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06F07" w14:textId="1DB2AE73" w:rsidR="00EF3828" w:rsidRDefault="00270D6F" w:rsidP="000853D1">
      <w:pPr>
        <w:ind w:left="7200" w:firstLine="720"/>
      </w:pPr>
      <w:r w:rsidRPr="00C35F9A">
        <w:rPr>
          <w:rFonts w:ascii="Arial" w:hAnsi="Arial" w:cs="Arial"/>
          <w:noProof/>
          <w:sz w:val="24"/>
          <w:szCs w:val="24"/>
        </w:rPr>
        <mc:AlternateContent>
          <mc:Choice Requires="wps">
            <w:drawing>
              <wp:anchor distT="45720" distB="45720" distL="114300" distR="114300" simplePos="0" relativeHeight="251655168" behindDoc="0" locked="0" layoutInCell="1" allowOverlap="1" wp14:anchorId="5BD8087F" wp14:editId="7E926767">
                <wp:simplePos x="0" y="0"/>
                <wp:positionH relativeFrom="column">
                  <wp:posOffset>-349250</wp:posOffset>
                </wp:positionH>
                <wp:positionV relativeFrom="paragraph">
                  <wp:posOffset>1581150</wp:posOffset>
                </wp:positionV>
                <wp:extent cx="2838450" cy="4083050"/>
                <wp:effectExtent l="38100" t="38100" r="57150" b="50800"/>
                <wp:wrapSquare wrapText="bothSides"/>
                <wp:docPr id="8196447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083050"/>
                        </a:xfrm>
                        <a:custGeom>
                          <a:avLst/>
                          <a:gdLst>
                            <a:gd name="connsiteX0" fmla="*/ 0 w 2838450"/>
                            <a:gd name="connsiteY0" fmla="*/ 0 h 4083050"/>
                            <a:gd name="connsiteX1" fmla="*/ 567690 w 2838450"/>
                            <a:gd name="connsiteY1" fmla="*/ 0 h 4083050"/>
                            <a:gd name="connsiteX2" fmla="*/ 1078611 w 2838450"/>
                            <a:gd name="connsiteY2" fmla="*/ 0 h 4083050"/>
                            <a:gd name="connsiteX3" fmla="*/ 1561148 w 2838450"/>
                            <a:gd name="connsiteY3" fmla="*/ 0 h 4083050"/>
                            <a:gd name="connsiteX4" fmla="*/ 2128838 w 2838450"/>
                            <a:gd name="connsiteY4" fmla="*/ 0 h 4083050"/>
                            <a:gd name="connsiteX5" fmla="*/ 2838450 w 2838450"/>
                            <a:gd name="connsiteY5" fmla="*/ 0 h 4083050"/>
                            <a:gd name="connsiteX6" fmla="*/ 2838450 w 2838450"/>
                            <a:gd name="connsiteY6" fmla="*/ 583293 h 4083050"/>
                            <a:gd name="connsiteX7" fmla="*/ 2838450 w 2838450"/>
                            <a:gd name="connsiteY7" fmla="*/ 1207416 h 4083050"/>
                            <a:gd name="connsiteX8" fmla="*/ 2838450 w 2838450"/>
                            <a:gd name="connsiteY8" fmla="*/ 1790709 h 4083050"/>
                            <a:gd name="connsiteX9" fmla="*/ 2838450 w 2838450"/>
                            <a:gd name="connsiteY9" fmla="*/ 2333171 h 4083050"/>
                            <a:gd name="connsiteX10" fmla="*/ 2838450 w 2838450"/>
                            <a:gd name="connsiteY10" fmla="*/ 2834803 h 4083050"/>
                            <a:gd name="connsiteX11" fmla="*/ 2838450 w 2838450"/>
                            <a:gd name="connsiteY11" fmla="*/ 3336435 h 4083050"/>
                            <a:gd name="connsiteX12" fmla="*/ 2838450 w 2838450"/>
                            <a:gd name="connsiteY12" fmla="*/ 4083050 h 4083050"/>
                            <a:gd name="connsiteX13" fmla="*/ 2299145 w 2838450"/>
                            <a:gd name="connsiteY13" fmla="*/ 4083050 h 4083050"/>
                            <a:gd name="connsiteX14" fmla="*/ 1703070 w 2838450"/>
                            <a:gd name="connsiteY14" fmla="*/ 4083050 h 4083050"/>
                            <a:gd name="connsiteX15" fmla="*/ 1135380 w 2838450"/>
                            <a:gd name="connsiteY15" fmla="*/ 4083050 h 4083050"/>
                            <a:gd name="connsiteX16" fmla="*/ 652843 w 2838450"/>
                            <a:gd name="connsiteY16" fmla="*/ 4083050 h 4083050"/>
                            <a:gd name="connsiteX17" fmla="*/ 0 w 2838450"/>
                            <a:gd name="connsiteY17" fmla="*/ 4083050 h 4083050"/>
                            <a:gd name="connsiteX18" fmla="*/ 0 w 2838450"/>
                            <a:gd name="connsiteY18" fmla="*/ 3418096 h 4083050"/>
                            <a:gd name="connsiteX19" fmla="*/ 0 w 2838450"/>
                            <a:gd name="connsiteY19" fmla="*/ 2957295 h 4083050"/>
                            <a:gd name="connsiteX20" fmla="*/ 0 w 2838450"/>
                            <a:gd name="connsiteY20" fmla="*/ 2333171 h 4083050"/>
                            <a:gd name="connsiteX21" fmla="*/ 0 w 2838450"/>
                            <a:gd name="connsiteY21" fmla="*/ 1790709 h 4083050"/>
                            <a:gd name="connsiteX22" fmla="*/ 0 w 2838450"/>
                            <a:gd name="connsiteY22" fmla="*/ 1207416 h 4083050"/>
                            <a:gd name="connsiteX23" fmla="*/ 0 w 2838450"/>
                            <a:gd name="connsiteY23" fmla="*/ 542462 h 4083050"/>
                            <a:gd name="connsiteX24" fmla="*/ 0 w 2838450"/>
                            <a:gd name="connsiteY24" fmla="*/ 0 h 408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838450" h="4083050" fill="none" extrusionOk="0">
                              <a:moveTo>
                                <a:pt x="0" y="0"/>
                              </a:moveTo>
                              <a:cubicBezTo>
                                <a:pt x="191082" y="-50991"/>
                                <a:pt x="376229" y="62529"/>
                                <a:pt x="567690" y="0"/>
                              </a:cubicBezTo>
                              <a:cubicBezTo>
                                <a:pt x="759151" y="-62529"/>
                                <a:pt x="877491" y="3012"/>
                                <a:pt x="1078611" y="0"/>
                              </a:cubicBezTo>
                              <a:cubicBezTo>
                                <a:pt x="1279731" y="-3012"/>
                                <a:pt x="1374575" y="56323"/>
                                <a:pt x="1561148" y="0"/>
                              </a:cubicBezTo>
                              <a:cubicBezTo>
                                <a:pt x="1747721" y="-56323"/>
                                <a:pt x="1903891" y="61322"/>
                                <a:pt x="2128838" y="0"/>
                              </a:cubicBezTo>
                              <a:cubicBezTo>
                                <a:pt x="2353785" y="-61322"/>
                                <a:pt x="2524938" y="78660"/>
                                <a:pt x="2838450" y="0"/>
                              </a:cubicBezTo>
                              <a:cubicBezTo>
                                <a:pt x="2863277" y="262173"/>
                                <a:pt x="2822989" y="384214"/>
                                <a:pt x="2838450" y="583293"/>
                              </a:cubicBezTo>
                              <a:cubicBezTo>
                                <a:pt x="2853911" y="782372"/>
                                <a:pt x="2829119" y="896072"/>
                                <a:pt x="2838450" y="1207416"/>
                              </a:cubicBezTo>
                              <a:cubicBezTo>
                                <a:pt x="2847781" y="1518760"/>
                                <a:pt x="2791186" y="1528346"/>
                                <a:pt x="2838450" y="1790709"/>
                              </a:cubicBezTo>
                              <a:cubicBezTo>
                                <a:pt x="2885714" y="2053072"/>
                                <a:pt x="2829170" y="2097356"/>
                                <a:pt x="2838450" y="2333171"/>
                              </a:cubicBezTo>
                              <a:cubicBezTo>
                                <a:pt x="2847730" y="2568986"/>
                                <a:pt x="2787593" y="2598238"/>
                                <a:pt x="2838450" y="2834803"/>
                              </a:cubicBezTo>
                              <a:cubicBezTo>
                                <a:pt x="2889307" y="3071368"/>
                                <a:pt x="2784217" y="3139377"/>
                                <a:pt x="2838450" y="3336435"/>
                              </a:cubicBezTo>
                              <a:cubicBezTo>
                                <a:pt x="2892683" y="3533493"/>
                                <a:pt x="2774971" y="3843028"/>
                                <a:pt x="2838450" y="4083050"/>
                              </a:cubicBezTo>
                              <a:cubicBezTo>
                                <a:pt x="2661379" y="4126448"/>
                                <a:pt x="2487463" y="4071151"/>
                                <a:pt x="2299145" y="4083050"/>
                              </a:cubicBezTo>
                              <a:cubicBezTo>
                                <a:pt x="2110827" y="4094949"/>
                                <a:pt x="1990652" y="4035075"/>
                                <a:pt x="1703070" y="4083050"/>
                              </a:cubicBezTo>
                              <a:cubicBezTo>
                                <a:pt x="1415489" y="4131025"/>
                                <a:pt x="1340961" y="4081762"/>
                                <a:pt x="1135380" y="4083050"/>
                              </a:cubicBezTo>
                              <a:cubicBezTo>
                                <a:pt x="929799" y="4084338"/>
                                <a:pt x="791840" y="4054124"/>
                                <a:pt x="652843" y="4083050"/>
                              </a:cubicBezTo>
                              <a:cubicBezTo>
                                <a:pt x="513846" y="4111976"/>
                                <a:pt x="202381" y="4062602"/>
                                <a:pt x="0" y="4083050"/>
                              </a:cubicBezTo>
                              <a:cubicBezTo>
                                <a:pt x="-3172" y="3757231"/>
                                <a:pt x="62491" y="3710511"/>
                                <a:pt x="0" y="3418096"/>
                              </a:cubicBezTo>
                              <a:cubicBezTo>
                                <a:pt x="-62491" y="3125681"/>
                                <a:pt x="43272" y="3081032"/>
                                <a:pt x="0" y="2957295"/>
                              </a:cubicBezTo>
                              <a:cubicBezTo>
                                <a:pt x="-43272" y="2833558"/>
                                <a:pt x="1981" y="2617573"/>
                                <a:pt x="0" y="2333171"/>
                              </a:cubicBezTo>
                              <a:cubicBezTo>
                                <a:pt x="-1981" y="2048769"/>
                                <a:pt x="49409" y="2057855"/>
                                <a:pt x="0" y="1790709"/>
                              </a:cubicBezTo>
                              <a:cubicBezTo>
                                <a:pt x="-49409" y="1523563"/>
                                <a:pt x="38536" y="1342179"/>
                                <a:pt x="0" y="1207416"/>
                              </a:cubicBezTo>
                              <a:cubicBezTo>
                                <a:pt x="-38536" y="1072653"/>
                                <a:pt x="24096" y="834067"/>
                                <a:pt x="0" y="542462"/>
                              </a:cubicBezTo>
                              <a:cubicBezTo>
                                <a:pt x="-24096" y="250857"/>
                                <a:pt x="22639" y="184196"/>
                                <a:pt x="0" y="0"/>
                              </a:cubicBezTo>
                              <a:close/>
                            </a:path>
                            <a:path w="2838450" h="4083050" stroke="0" extrusionOk="0">
                              <a:moveTo>
                                <a:pt x="0" y="0"/>
                              </a:moveTo>
                              <a:cubicBezTo>
                                <a:pt x="200879" y="-3665"/>
                                <a:pt x="336159" y="36748"/>
                                <a:pt x="510921" y="0"/>
                              </a:cubicBezTo>
                              <a:cubicBezTo>
                                <a:pt x="685683" y="-36748"/>
                                <a:pt x="869688" y="46155"/>
                                <a:pt x="1021842" y="0"/>
                              </a:cubicBezTo>
                              <a:cubicBezTo>
                                <a:pt x="1173996" y="-46155"/>
                                <a:pt x="1292309" y="47626"/>
                                <a:pt x="1561148" y="0"/>
                              </a:cubicBezTo>
                              <a:cubicBezTo>
                                <a:pt x="1829987" y="-47626"/>
                                <a:pt x="1880411" y="13719"/>
                                <a:pt x="2043684" y="0"/>
                              </a:cubicBezTo>
                              <a:cubicBezTo>
                                <a:pt x="2206957" y="-13719"/>
                                <a:pt x="2622755" y="91932"/>
                                <a:pt x="2838450" y="0"/>
                              </a:cubicBezTo>
                              <a:cubicBezTo>
                                <a:pt x="2841660" y="218611"/>
                                <a:pt x="2809857" y="320549"/>
                                <a:pt x="2838450" y="460801"/>
                              </a:cubicBezTo>
                              <a:cubicBezTo>
                                <a:pt x="2867043" y="601053"/>
                                <a:pt x="2817732" y="923407"/>
                                <a:pt x="2838450" y="1084925"/>
                              </a:cubicBezTo>
                              <a:cubicBezTo>
                                <a:pt x="2859168" y="1246443"/>
                                <a:pt x="2801364" y="1405142"/>
                                <a:pt x="2838450" y="1709048"/>
                              </a:cubicBezTo>
                              <a:cubicBezTo>
                                <a:pt x="2875536" y="2012954"/>
                                <a:pt x="2779857" y="2164299"/>
                                <a:pt x="2838450" y="2374002"/>
                              </a:cubicBezTo>
                              <a:cubicBezTo>
                                <a:pt x="2897043" y="2583705"/>
                                <a:pt x="2803426" y="2789421"/>
                                <a:pt x="2838450" y="2957295"/>
                              </a:cubicBezTo>
                              <a:cubicBezTo>
                                <a:pt x="2873474" y="3125169"/>
                                <a:pt x="2821001" y="3357694"/>
                                <a:pt x="2838450" y="3499757"/>
                              </a:cubicBezTo>
                              <a:cubicBezTo>
                                <a:pt x="2855899" y="3641820"/>
                                <a:pt x="2812350" y="3831299"/>
                                <a:pt x="2838450" y="4083050"/>
                              </a:cubicBezTo>
                              <a:cubicBezTo>
                                <a:pt x="2725860" y="4129231"/>
                                <a:pt x="2520226" y="4066807"/>
                                <a:pt x="2327529" y="4083050"/>
                              </a:cubicBezTo>
                              <a:cubicBezTo>
                                <a:pt x="2134832" y="4099293"/>
                                <a:pt x="1971219" y="4047051"/>
                                <a:pt x="1703070" y="4083050"/>
                              </a:cubicBezTo>
                              <a:cubicBezTo>
                                <a:pt x="1434921" y="4119049"/>
                                <a:pt x="1258982" y="4051777"/>
                                <a:pt x="1078611" y="4083050"/>
                              </a:cubicBezTo>
                              <a:cubicBezTo>
                                <a:pt x="898240" y="4114323"/>
                                <a:pt x="700491" y="4027961"/>
                                <a:pt x="567690" y="4083050"/>
                              </a:cubicBezTo>
                              <a:cubicBezTo>
                                <a:pt x="434889" y="4138139"/>
                                <a:pt x="132168" y="4028495"/>
                                <a:pt x="0" y="4083050"/>
                              </a:cubicBezTo>
                              <a:cubicBezTo>
                                <a:pt x="-17607" y="3909206"/>
                                <a:pt x="4673" y="3756868"/>
                                <a:pt x="0" y="3581418"/>
                              </a:cubicBezTo>
                              <a:cubicBezTo>
                                <a:pt x="-4673" y="3405968"/>
                                <a:pt x="699" y="3332570"/>
                                <a:pt x="0" y="3120617"/>
                              </a:cubicBezTo>
                              <a:cubicBezTo>
                                <a:pt x="-699" y="2908664"/>
                                <a:pt x="50954" y="2806616"/>
                                <a:pt x="0" y="2496493"/>
                              </a:cubicBezTo>
                              <a:cubicBezTo>
                                <a:pt x="-50954" y="2186370"/>
                                <a:pt x="15580" y="2236153"/>
                                <a:pt x="0" y="1994862"/>
                              </a:cubicBezTo>
                              <a:cubicBezTo>
                                <a:pt x="-15580" y="1753571"/>
                                <a:pt x="40311" y="1644743"/>
                                <a:pt x="0" y="1493230"/>
                              </a:cubicBezTo>
                              <a:cubicBezTo>
                                <a:pt x="-40311" y="1341717"/>
                                <a:pt x="53170" y="1161608"/>
                                <a:pt x="0" y="950767"/>
                              </a:cubicBezTo>
                              <a:cubicBezTo>
                                <a:pt x="-53170" y="739926"/>
                                <a:pt x="27989" y="453673"/>
                                <a:pt x="0" y="0"/>
                              </a:cubicBezTo>
                              <a:close/>
                            </a:path>
                          </a:pathLst>
                        </a:custGeom>
                        <a:solidFill>
                          <a:schemeClr val="accent1">
                            <a:lumMod val="40000"/>
                            <a:lumOff val="60000"/>
                          </a:schemeClr>
                        </a:solidFill>
                        <a:ln w="9525">
                          <a:solidFill>
                            <a:srgbClr val="000000"/>
                          </a:solidFill>
                          <a:miter lim="800000"/>
                          <a:headEnd/>
                          <a:tailEnd/>
                          <a:extLst>
                            <a:ext uri="{C807C97D-BFC1-408E-A445-0C87EB9F89A2}">
                              <ask:lineSketchStyleProps xmlns:ask="http://schemas.microsoft.com/office/drawing/2018/sketchyshapes" sd="1331252988">
                                <a:prstGeom prst="rect">
                                  <a:avLst/>
                                </a:prstGeom>
                                <ask:type>
                                  <ask:lineSketchScribble/>
                                </ask:type>
                              </ask:lineSketchStyleProps>
                            </a:ext>
                          </a:extLst>
                        </a:ln>
                      </wps:spPr>
                      <wps:txbx>
                        <w:txbxContent>
                          <w:p w14:paraId="6FADDFD5" w14:textId="77777777" w:rsidR="008357A8" w:rsidRDefault="008357A8" w:rsidP="008357A8">
                            <w:pPr>
                              <w:rPr>
                                <w:rFonts w:ascii="Arial" w:hAnsi="Arial" w:cs="Arial"/>
                                <w:sz w:val="24"/>
                                <w:szCs w:val="24"/>
                              </w:rPr>
                            </w:pPr>
                          </w:p>
                          <w:p w14:paraId="2BFA964B" w14:textId="77777777" w:rsidR="000853D1" w:rsidRDefault="000853D1" w:rsidP="000853D1">
                            <w:pPr>
                              <w:rPr>
                                <w:rFonts w:ascii="Arial" w:hAnsi="Arial" w:cs="Arial"/>
                                <w:b/>
                                <w:bCs/>
                                <w:sz w:val="24"/>
                                <w:szCs w:val="24"/>
                              </w:rPr>
                            </w:pPr>
                            <w:r w:rsidRPr="00840BBF">
                              <w:rPr>
                                <w:rFonts w:ascii="Arial" w:hAnsi="Arial" w:cs="Arial"/>
                                <w:b/>
                                <w:bCs/>
                                <w:sz w:val="24"/>
                                <w:szCs w:val="24"/>
                              </w:rPr>
                              <w:t>Transition in Healthcare Checklist</w:t>
                            </w:r>
                          </w:p>
                          <w:p w14:paraId="6E22913F" w14:textId="77777777" w:rsidR="00270D6F" w:rsidRPr="00840BBF" w:rsidRDefault="00270D6F" w:rsidP="000853D1">
                            <w:pPr>
                              <w:rPr>
                                <w:rFonts w:ascii="Arial" w:hAnsi="Arial" w:cs="Arial"/>
                                <w:b/>
                                <w:bCs/>
                                <w:sz w:val="24"/>
                                <w:szCs w:val="24"/>
                              </w:rPr>
                            </w:pPr>
                          </w:p>
                          <w:p w14:paraId="47649768" w14:textId="661667C5" w:rsidR="000853D1" w:rsidRDefault="000853D1" w:rsidP="000853D1">
                            <w:pPr>
                              <w:rPr>
                                <w:rFonts w:ascii="Arial" w:hAnsi="Arial" w:cs="Arial"/>
                                <w:sz w:val="24"/>
                                <w:szCs w:val="24"/>
                              </w:rPr>
                            </w:pPr>
                            <w:r>
                              <w:rPr>
                                <w:rFonts w:ascii="Arial" w:hAnsi="Arial" w:cs="Arial"/>
                                <w:sz w:val="24"/>
                                <w:szCs w:val="24"/>
                              </w:rPr>
                              <w:t>U</w:t>
                            </w:r>
                            <w:r w:rsidRPr="001121F5">
                              <w:rPr>
                                <w:rFonts w:ascii="Arial" w:hAnsi="Arial" w:cs="Arial"/>
                                <w:sz w:val="24"/>
                                <w:szCs w:val="24"/>
                              </w:rPr>
                              <w:t>se</w:t>
                            </w:r>
                            <w:r>
                              <w:rPr>
                                <w:rFonts w:ascii="Arial" w:hAnsi="Arial" w:cs="Arial"/>
                                <w:sz w:val="24"/>
                                <w:szCs w:val="24"/>
                              </w:rPr>
                              <w:t xml:space="preserve"> this checklist</w:t>
                            </w:r>
                            <w:r w:rsidRPr="001121F5">
                              <w:rPr>
                                <w:rFonts w:ascii="Arial" w:hAnsi="Arial" w:cs="Arial"/>
                                <w:sz w:val="24"/>
                                <w:szCs w:val="24"/>
                              </w:rPr>
                              <w:t xml:space="preserve"> to help you </w:t>
                            </w:r>
                            <w:r>
                              <w:rPr>
                                <w:rFonts w:ascii="Arial" w:hAnsi="Arial" w:cs="Arial"/>
                                <w:sz w:val="24"/>
                                <w:szCs w:val="24"/>
                              </w:rPr>
                              <w:t>t</w:t>
                            </w:r>
                            <w:r w:rsidR="00270D6F">
                              <w:rPr>
                                <w:rFonts w:ascii="Arial" w:hAnsi="Arial" w:cs="Arial"/>
                                <w:sz w:val="24"/>
                                <w:szCs w:val="24"/>
                              </w:rPr>
                              <w:t>hink</w:t>
                            </w:r>
                            <w:r>
                              <w:rPr>
                                <w:rFonts w:ascii="Arial" w:hAnsi="Arial" w:cs="Arial"/>
                                <w:sz w:val="24"/>
                                <w:szCs w:val="24"/>
                              </w:rPr>
                              <w:t xml:space="preserve"> </w:t>
                            </w:r>
                            <w:r w:rsidRPr="001121F5">
                              <w:rPr>
                                <w:rFonts w:ascii="Arial" w:hAnsi="Arial" w:cs="Arial"/>
                                <w:sz w:val="24"/>
                                <w:szCs w:val="24"/>
                              </w:rPr>
                              <w:t>about your transition</w:t>
                            </w:r>
                            <w:r w:rsidR="000804CC">
                              <w:rPr>
                                <w:rFonts w:ascii="Arial" w:hAnsi="Arial" w:cs="Arial"/>
                                <w:sz w:val="24"/>
                                <w:szCs w:val="24"/>
                              </w:rPr>
                              <w:t xml:space="preserve">, which is </w:t>
                            </w:r>
                            <w:r>
                              <w:rPr>
                                <w:rFonts w:ascii="Arial" w:hAnsi="Arial" w:cs="Arial"/>
                                <w:sz w:val="24"/>
                                <w:szCs w:val="24"/>
                              </w:rPr>
                              <w:t>the move towards adult health service</w:t>
                            </w:r>
                            <w:r w:rsidR="000804CC">
                              <w:rPr>
                                <w:rFonts w:ascii="Arial" w:hAnsi="Arial" w:cs="Arial"/>
                                <w:sz w:val="24"/>
                                <w:szCs w:val="24"/>
                              </w:rPr>
                              <w:t>s.</w:t>
                            </w:r>
                          </w:p>
                          <w:p w14:paraId="79115AA7" w14:textId="3128D6CE" w:rsidR="000853D1" w:rsidRPr="001121F5" w:rsidRDefault="000853D1" w:rsidP="000853D1">
                            <w:pPr>
                              <w:rPr>
                                <w:rFonts w:ascii="Arial" w:hAnsi="Arial" w:cs="Arial"/>
                                <w:sz w:val="24"/>
                                <w:szCs w:val="24"/>
                              </w:rPr>
                            </w:pPr>
                            <w:r>
                              <w:rPr>
                                <w:rFonts w:ascii="Arial" w:hAnsi="Arial" w:cs="Arial"/>
                                <w:sz w:val="24"/>
                                <w:szCs w:val="24"/>
                              </w:rPr>
                              <w:t>Y</w:t>
                            </w:r>
                            <w:r w:rsidRPr="00332C31">
                              <w:rPr>
                                <w:rFonts w:ascii="Arial" w:hAnsi="Arial" w:cs="Arial"/>
                                <w:sz w:val="24"/>
                                <w:szCs w:val="24"/>
                              </w:rPr>
                              <w:t xml:space="preserve">our transition journey </w:t>
                            </w:r>
                            <w:r>
                              <w:rPr>
                                <w:rFonts w:ascii="Arial" w:hAnsi="Arial" w:cs="Arial"/>
                                <w:sz w:val="24"/>
                                <w:szCs w:val="24"/>
                              </w:rPr>
                              <w:t xml:space="preserve">will be based on your needs, you might not need to think about </w:t>
                            </w:r>
                            <w:proofErr w:type="gramStart"/>
                            <w:r>
                              <w:rPr>
                                <w:rFonts w:ascii="Arial" w:hAnsi="Arial" w:cs="Arial"/>
                                <w:sz w:val="24"/>
                                <w:szCs w:val="24"/>
                              </w:rPr>
                              <w:t>all</w:t>
                            </w:r>
                            <w:r w:rsidR="000804CC">
                              <w:rPr>
                                <w:rFonts w:ascii="Arial" w:hAnsi="Arial" w:cs="Arial"/>
                                <w:sz w:val="24"/>
                                <w:szCs w:val="24"/>
                              </w:rPr>
                              <w:t xml:space="preserve"> </w:t>
                            </w:r>
                            <w:r>
                              <w:rPr>
                                <w:rFonts w:ascii="Arial" w:hAnsi="Arial" w:cs="Arial"/>
                                <w:sz w:val="24"/>
                                <w:szCs w:val="24"/>
                              </w:rPr>
                              <w:t>of</w:t>
                            </w:r>
                            <w:proofErr w:type="gramEnd"/>
                            <w:r>
                              <w:rPr>
                                <w:rFonts w:ascii="Arial" w:hAnsi="Arial" w:cs="Arial"/>
                                <w:sz w:val="24"/>
                                <w:szCs w:val="24"/>
                              </w:rPr>
                              <w:t xml:space="preserve"> the things on the list below. </w:t>
                            </w:r>
                          </w:p>
                          <w:p w14:paraId="33845EF3" w14:textId="77777777" w:rsidR="0084696E" w:rsidRDefault="000804CC" w:rsidP="000853D1">
                            <w:pPr>
                              <w:rPr>
                                <w:rFonts w:ascii="Arial" w:hAnsi="Arial" w:cs="Arial"/>
                                <w:sz w:val="24"/>
                                <w:szCs w:val="24"/>
                              </w:rPr>
                            </w:pPr>
                            <w:r>
                              <w:rPr>
                                <w:rFonts w:ascii="Arial" w:hAnsi="Arial" w:cs="Arial"/>
                                <w:sz w:val="24"/>
                                <w:szCs w:val="24"/>
                              </w:rPr>
                              <w:t>T</w:t>
                            </w:r>
                            <w:r w:rsidR="000853D1">
                              <w:rPr>
                                <w:rFonts w:ascii="Arial" w:hAnsi="Arial" w:cs="Arial"/>
                                <w:sz w:val="24"/>
                                <w:szCs w:val="24"/>
                              </w:rPr>
                              <w:t xml:space="preserve">alk to your </w:t>
                            </w:r>
                            <w:r w:rsidR="000853D1" w:rsidRPr="005F27EB">
                              <w:rPr>
                                <w:rFonts w:ascii="Arial" w:hAnsi="Arial" w:cs="Arial"/>
                                <w:sz w:val="24"/>
                                <w:szCs w:val="24"/>
                              </w:rPr>
                              <w:t>healthcare teams about your needs and wishes for the future, and to find out how they can support you with this.</w:t>
                            </w:r>
                            <w:r>
                              <w:rPr>
                                <w:rFonts w:ascii="Arial" w:hAnsi="Arial" w:cs="Arial"/>
                                <w:sz w:val="24"/>
                                <w:szCs w:val="24"/>
                              </w:rPr>
                              <w:t xml:space="preserve"> </w:t>
                            </w:r>
                          </w:p>
                          <w:p w14:paraId="29CFABC2" w14:textId="0DAB46F8" w:rsidR="000853D1" w:rsidRDefault="000804CC" w:rsidP="000853D1">
                            <w:pPr>
                              <w:rPr>
                                <w:rFonts w:ascii="Arial" w:hAnsi="Arial" w:cs="Arial"/>
                                <w:sz w:val="24"/>
                                <w:szCs w:val="24"/>
                              </w:rPr>
                            </w:pPr>
                            <w:r>
                              <w:rPr>
                                <w:rFonts w:ascii="Arial" w:hAnsi="Arial" w:cs="Arial"/>
                                <w:sz w:val="24"/>
                                <w:szCs w:val="24"/>
                              </w:rPr>
                              <w:t>Find out</w:t>
                            </w:r>
                            <w:r w:rsidR="0084696E">
                              <w:rPr>
                                <w:rFonts w:ascii="Arial" w:hAnsi="Arial" w:cs="Arial"/>
                                <w:sz w:val="24"/>
                                <w:szCs w:val="24"/>
                              </w:rPr>
                              <w:t xml:space="preserve"> about the </w:t>
                            </w:r>
                            <w:r>
                              <w:rPr>
                                <w:rFonts w:ascii="Arial" w:hAnsi="Arial" w:cs="Arial"/>
                                <w:sz w:val="24"/>
                                <w:szCs w:val="24"/>
                              </w:rPr>
                              <w:t>services you might need to move to.</w:t>
                            </w:r>
                          </w:p>
                          <w:p w14:paraId="6CA7F418" w14:textId="77777777" w:rsidR="000853D1" w:rsidRDefault="000853D1" w:rsidP="000853D1">
                            <w:pPr>
                              <w:rPr>
                                <w:rFonts w:ascii="Arial" w:hAnsi="Arial" w:cs="Arial"/>
                                <w:sz w:val="24"/>
                                <w:szCs w:val="24"/>
                              </w:rPr>
                            </w:pPr>
                          </w:p>
                          <w:p w14:paraId="2DCBA140" w14:textId="77777777" w:rsidR="0046000A" w:rsidRDefault="0046000A" w:rsidP="00C35F9A">
                            <w:pPr>
                              <w:rPr>
                                <w:rFonts w:ascii="Arial" w:hAnsi="Arial" w:cs="Arial"/>
                                <w:sz w:val="24"/>
                                <w:szCs w:val="24"/>
                              </w:rPr>
                            </w:pPr>
                          </w:p>
                          <w:p w14:paraId="30E9B7F6" w14:textId="77777777" w:rsidR="0046000A" w:rsidRDefault="0046000A" w:rsidP="00C35F9A">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D8087F" id="_x0000_t202" coordsize="21600,21600" o:spt="202" path="m,l,21600r21600,l21600,xe">
                <v:stroke joinstyle="miter"/>
                <v:path gradientshapeok="t" o:connecttype="rect"/>
              </v:shapetype>
              <v:shape id="Text Box 2" o:spid="_x0000_s1026" type="#_x0000_t202" style="position:absolute;left:0;text-align:left;margin-left:-27.5pt;margin-top:124.5pt;width:223.5pt;height:32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" fillcolor="#b4c6e7 [1300]">
                <v:textbox>
                  <w:txbxContent>
                    <w:p w14:paraId="6FADDFD5" w14:textId="77777777" w:rsidR="008357A8" w:rsidRDefault="008357A8" w:rsidP="008357A8">
                      <w:pPr>
                        <w:rPr>
                          <w:rFonts w:ascii="Arial" w:hAnsi="Arial" w:cs="Arial"/>
                          <w:sz w:val="24"/>
                          <w:szCs w:val="24"/>
                        </w:rPr>
                      </w:pPr>
                    </w:p>
                    <w:p w14:paraId="2BFA964B" w14:textId="77777777" w:rsidR="000853D1" w:rsidRDefault="000853D1" w:rsidP="000853D1">
                      <w:pPr>
                        <w:rPr>
                          <w:rFonts w:ascii="Arial" w:hAnsi="Arial" w:cs="Arial"/>
                          <w:b/>
                          <w:bCs/>
                          <w:sz w:val="24"/>
                          <w:szCs w:val="24"/>
                        </w:rPr>
                      </w:pPr>
                      <w:r w:rsidRPr="00840BBF">
                        <w:rPr>
                          <w:rFonts w:ascii="Arial" w:hAnsi="Arial" w:cs="Arial"/>
                          <w:b/>
                          <w:bCs/>
                          <w:sz w:val="24"/>
                          <w:szCs w:val="24"/>
                        </w:rPr>
                        <w:t>Transition in Healthcare Checklist</w:t>
                      </w:r>
                    </w:p>
                    <w:p w14:paraId="6E22913F" w14:textId="77777777" w:rsidR="00270D6F" w:rsidRPr="00840BBF" w:rsidRDefault="00270D6F" w:rsidP="000853D1">
                      <w:pPr>
                        <w:rPr>
                          <w:rFonts w:ascii="Arial" w:hAnsi="Arial" w:cs="Arial"/>
                          <w:b/>
                          <w:bCs/>
                          <w:sz w:val="24"/>
                          <w:szCs w:val="24"/>
                        </w:rPr>
                      </w:pPr>
                    </w:p>
                    <w:p w14:paraId="47649768" w14:textId="661667C5" w:rsidR="000853D1" w:rsidRDefault="000853D1" w:rsidP="000853D1">
                      <w:pPr>
                        <w:rPr>
                          <w:rFonts w:ascii="Arial" w:hAnsi="Arial" w:cs="Arial"/>
                          <w:sz w:val="24"/>
                          <w:szCs w:val="24"/>
                        </w:rPr>
                      </w:pPr>
                      <w:r>
                        <w:rPr>
                          <w:rFonts w:ascii="Arial" w:hAnsi="Arial" w:cs="Arial"/>
                          <w:sz w:val="24"/>
                          <w:szCs w:val="24"/>
                        </w:rPr>
                        <w:t>U</w:t>
                      </w:r>
                      <w:r w:rsidRPr="001121F5">
                        <w:rPr>
                          <w:rFonts w:ascii="Arial" w:hAnsi="Arial" w:cs="Arial"/>
                          <w:sz w:val="24"/>
                          <w:szCs w:val="24"/>
                        </w:rPr>
                        <w:t>se</w:t>
                      </w:r>
                      <w:r>
                        <w:rPr>
                          <w:rFonts w:ascii="Arial" w:hAnsi="Arial" w:cs="Arial"/>
                          <w:sz w:val="24"/>
                          <w:szCs w:val="24"/>
                        </w:rPr>
                        <w:t xml:space="preserve"> this checklist</w:t>
                      </w:r>
                      <w:r w:rsidRPr="001121F5">
                        <w:rPr>
                          <w:rFonts w:ascii="Arial" w:hAnsi="Arial" w:cs="Arial"/>
                          <w:sz w:val="24"/>
                          <w:szCs w:val="24"/>
                        </w:rPr>
                        <w:t xml:space="preserve"> to help you </w:t>
                      </w:r>
                      <w:r>
                        <w:rPr>
                          <w:rFonts w:ascii="Arial" w:hAnsi="Arial" w:cs="Arial"/>
                          <w:sz w:val="24"/>
                          <w:szCs w:val="24"/>
                        </w:rPr>
                        <w:t>t</w:t>
                      </w:r>
                      <w:r w:rsidR="00270D6F">
                        <w:rPr>
                          <w:rFonts w:ascii="Arial" w:hAnsi="Arial" w:cs="Arial"/>
                          <w:sz w:val="24"/>
                          <w:szCs w:val="24"/>
                        </w:rPr>
                        <w:t>hink</w:t>
                      </w:r>
                      <w:r>
                        <w:rPr>
                          <w:rFonts w:ascii="Arial" w:hAnsi="Arial" w:cs="Arial"/>
                          <w:sz w:val="24"/>
                          <w:szCs w:val="24"/>
                        </w:rPr>
                        <w:t xml:space="preserve"> </w:t>
                      </w:r>
                      <w:r w:rsidRPr="001121F5">
                        <w:rPr>
                          <w:rFonts w:ascii="Arial" w:hAnsi="Arial" w:cs="Arial"/>
                          <w:sz w:val="24"/>
                          <w:szCs w:val="24"/>
                        </w:rPr>
                        <w:t>about your transition</w:t>
                      </w:r>
                      <w:r w:rsidR="000804CC">
                        <w:rPr>
                          <w:rFonts w:ascii="Arial" w:hAnsi="Arial" w:cs="Arial"/>
                          <w:sz w:val="24"/>
                          <w:szCs w:val="24"/>
                        </w:rPr>
                        <w:t xml:space="preserve">, which is </w:t>
                      </w:r>
                      <w:r>
                        <w:rPr>
                          <w:rFonts w:ascii="Arial" w:hAnsi="Arial" w:cs="Arial"/>
                          <w:sz w:val="24"/>
                          <w:szCs w:val="24"/>
                        </w:rPr>
                        <w:t>the move towards adult health service</w:t>
                      </w:r>
                      <w:r w:rsidR="000804CC">
                        <w:rPr>
                          <w:rFonts w:ascii="Arial" w:hAnsi="Arial" w:cs="Arial"/>
                          <w:sz w:val="24"/>
                          <w:szCs w:val="24"/>
                        </w:rPr>
                        <w:t>s.</w:t>
                      </w:r>
                    </w:p>
                    <w:p w14:paraId="79115AA7" w14:textId="3128D6CE" w:rsidR="000853D1" w:rsidRPr="001121F5" w:rsidRDefault="000853D1" w:rsidP="000853D1">
                      <w:pPr>
                        <w:rPr>
                          <w:rFonts w:ascii="Arial" w:hAnsi="Arial" w:cs="Arial"/>
                          <w:sz w:val="24"/>
                          <w:szCs w:val="24"/>
                        </w:rPr>
                      </w:pPr>
                      <w:r>
                        <w:rPr>
                          <w:rFonts w:ascii="Arial" w:hAnsi="Arial" w:cs="Arial"/>
                          <w:sz w:val="24"/>
                          <w:szCs w:val="24"/>
                        </w:rPr>
                        <w:t>Y</w:t>
                      </w:r>
                      <w:r w:rsidRPr="00332C31">
                        <w:rPr>
                          <w:rFonts w:ascii="Arial" w:hAnsi="Arial" w:cs="Arial"/>
                          <w:sz w:val="24"/>
                          <w:szCs w:val="24"/>
                        </w:rPr>
                        <w:t xml:space="preserve">our transition journey </w:t>
                      </w:r>
                      <w:r>
                        <w:rPr>
                          <w:rFonts w:ascii="Arial" w:hAnsi="Arial" w:cs="Arial"/>
                          <w:sz w:val="24"/>
                          <w:szCs w:val="24"/>
                        </w:rPr>
                        <w:t xml:space="preserve">will be based on your needs, you might not need to think about </w:t>
                      </w:r>
                      <w:proofErr w:type="gramStart"/>
                      <w:r>
                        <w:rPr>
                          <w:rFonts w:ascii="Arial" w:hAnsi="Arial" w:cs="Arial"/>
                          <w:sz w:val="24"/>
                          <w:szCs w:val="24"/>
                        </w:rPr>
                        <w:t>all</w:t>
                      </w:r>
                      <w:r w:rsidR="000804CC">
                        <w:rPr>
                          <w:rFonts w:ascii="Arial" w:hAnsi="Arial" w:cs="Arial"/>
                          <w:sz w:val="24"/>
                          <w:szCs w:val="24"/>
                        </w:rPr>
                        <w:t xml:space="preserve"> </w:t>
                      </w:r>
                      <w:r>
                        <w:rPr>
                          <w:rFonts w:ascii="Arial" w:hAnsi="Arial" w:cs="Arial"/>
                          <w:sz w:val="24"/>
                          <w:szCs w:val="24"/>
                        </w:rPr>
                        <w:t>of</w:t>
                      </w:r>
                      <w:proofErr w:type="gramEnd"/>
                      <w:r>
                        <w:rPr>
                          <w:rFonts w:ascii="Arial" w:hAnsi="Arial" w:cs="Arial"/>
                          <w:sz w:val="24"/>
                          <w:szCs w:val="24"/>
                        </w:rPr>
                        <w:t xml:space="preserve"> the things on the list below. </w:t>
                      </w:r>
                    </w:p>
                    <w:p w14:paraId="33845EF3" w14:textId="77777777" w:rsidR="0084696E" w:rsidRDefault="000804CC" w:rsidP="000853D1">
                      <w:pPr>
                        <w:rPr>
                          <w:rFonts w:ascii="Arial" w:hAnsi="Arial" w:cs="Arial"/>
                          <w:sz w:val="24"/>
                          <w:szCs w:val="24"/>
                        </w:rPr>
                      </w:pPr>
                      <w:r>
                        <w:rPr>
                          <w:rFonts w:ascii="Arial" w:hAnsi="Arial" w:cs="Arial"/>
                          <w:sz w:val="24"/>
                          <w:szCs w:val="24"/>
                        </w:rPr>
                        <w:t>T</w:t>
                      </w:r>
                      <w:r w:rsidR="000853D1">
                        <w:rPr>
                          <w:rFonts w:ascii="Arial" w:hAnsi="Arial" w:cs="Arial"/>
                          <w:sz w:val="24"/>
                          <w:szCs w:val="24"/>
                        </w:rPr>
                        <w:t xml:space="preserve">alk to your </w:t>
                      </w:r>
                      <w:r w:rsidR="000853D1" w:rsidRPr="005F27EB">
                        <w:rPr>
                          <w:rFonts w:ascii="Arial" w:hAnsi="Arial" w:cs="Arial"/>
                          <w:sz w:val="24"/>
                          <w:szCs w:val="24"/>
                        </w:rPr>
                        <w:t>healthcare teams about your needs and wishes for the future, and to find out how they can support you with this.</w:t>
                      </w:r>
                      <w:r>
                        <w:rPr>
                          <w:rFonts w:ascii="Arial" w:hAnsi="Arial" w:cs="Arial"/>
                          <w:sz w:val="24"/>
                          <w:szCs w:val="24"/>
                        </w:rPr>
                        <w:t xml:space="preserve"> </w:t>
                      </w:r>
                    </w:p>
                    <w:p w14:paraId="29CFABC2" w14:textId="0DAB46F8" w:rsidR="000853D1" w:rsidRDefault="000804CC" w:rsidP="000853D1">
                      <w:pPr>
                        <w:rPr>
                          <w:rFonts w:ascii="Arial" w:hAnsi="Arial" w:cs="Arial"/>
                          <w:sz w:val="24"/>
                          <w:szCs w:val="24"/>
                        </w:rPr>
                      </w:pPr>
                      <w:r>
                        <w:rPr>
                          <w:rFonts w:ascii="Arial" w:hAnsi="Arial" w:cs="Arial"/>
                          <w:sz w:val="24"/>
                          <w:szCs w:val="24"/>
                        </w:rPr>
                        <w:t>Find out</w:t>
                      </w:r>
                      <w:r w:rsidR="0084696E">
                        <w:rPr>
                          <w:rFonts w:ascii="Arial" w:hAnsi="Arial" w:cs="Arial"/>
                          <w:sz w:val="24"/>
                          <w:szCs w:val="24"/>
                        </w:rPr>
                        <w:t xml:space="preserve"> about the </w:t>
                      </w:r>
                      <w:r>
                        <w:rPr>
                          <w:rFonts w:ascii="Arial" w:hAnsi="Arial" w:cs="Arial"/>
                          <w:sz w:val="24"/>
                          <w:szCs w:val="24"/>
                        </w:rPr>
                        <w:t>services you might need to move to.</w:t>
                      </w:r>
                    </w:p>
                    <w:p w14:paraId="6CA7F418" w14:textId="77777777" w:rsidR="000853D1" w:rsidRDefault="000853D1" w:rsidP="000853D1">
                      <w:pPr>
                        <w:rPr>
                          <w:rFonts w:ascii="Arial" w:hAnsi="Arial" w:cs="Arial"/>
                          <w:sz w:val="24"/>
                          <w:szCs w:val="24"/>
                        </w:rPr>
                      </w:pPr>
                    </w:p>
                    <w:p w14:paraId="2DCBA140" w14:textId="77777777" w:rsidR="0046000A" w:rsidRDefault="0046000A" w:rsidP="00C35F9A">
                      <w:pPr>
                        <w:rPr>
                          <w:rFonts w:ascii="Arial" w:hAnsi="Arial" w:cs="Arial"/>
                          <w:sz w:val="24"/>
                          <w:szCs w:val="24"/>
                        </w:rPr>
                      </w:pPr>
                    </w:p>
                    <w:p w14:paraId="30E9B7F6" w14:textId="77777777" w:rsidR="0046000A" w:rsidRDefault="0046000A" w:rsidP="00C35F9A">
                      <w:pPr>
                        <w:rPr>
                          <w:rFonts w:ascii="Arial" w:hAnsi="Arial" w:cs="Arial"/>
                          <w:sz w:val="24"/>
                          <w:szCs w:val="24"/>
                        </w:rPr>
                      </w:pPr>
                    </w:p>
                  </w:txbxContent>
                </v:textbox>
                <w10:wrap type="square"/>
              </v:shape>
            </w:pict>
          </mc:Fallback>
        </mc:AlternateContent>
      </w:r>
      <w:r w:rsidRPr="00CE2966">
        <w:rPr>
          <w:rFonts w:ascii="Arial" w:hAnsi="Arial" w:cs="Arial"/>
          <w:noProof/>
          <w:sz w:val="24"/>
          <w:szCs w:val="24"/>
        </w:rPr>
        <mc:AlternateContent>
          <mc:Choice Requires="wps">
            <w:drawing>
              <wp:anchor distT="45720" distB="45720" distL="114300" distR="114300" simplePos="0" relativeHeight="251667456" behindDoc="0" locked="0" layoutInCell="1" allowOverlap="1" wp14:anchorId="5A712042" wp14:editId="2F679C23">
                <wp:simplePos x="0" y="0"/>
                <wp:positionH relativeFrom="column">
                  <wp:posOffset>2851150</wp:posOffset>
                </wp:positionH>
                <wp:positionV relativeFrom="paragraph">
                  <wp:posOffset>2025650</wp:posOffset>
                </wp:positionV>
                <wp:extent cx="3473450" cy="1758950"/>
                <wp:effectExtent l="19050" t="19050" r="50800" b="31750"/>
                <wp:wrapSquare wrapText="bothSides"/>
                <wp:docPr id="8594649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1758950"/>
                        </a:xfrm>
                        <a:custGeom>
                          <a:avLst/>
                          <a:gdLst>
                            <a:gd name="connsiteX0" fmla="*/ 0 w 3473450"/>
                            <a:gd name="connsiteY0" fmla="*/ 0 h 1758950"/>
                            <a:gd name="connsiteX1" fmla="*/ 3473450 w 3473450"/>
                            <a:gd name="connsiteY1" fmla="*/ 0 h 1758950"/>
                            <a:gd name="connsiteX2" fmla="*/ 3473450 w 3473450"/>
                            <a:gd name="connsiteY2" fmla="*/ 1758950 h 1758950"/>
                            <a:gd name="connsiteX3" fmla="*/ 0 w 3473450"/>
                            <a:gd name="connsiteY3" fmla="*/ 1758950 h 1758950"/>
                            <a:gd name="connsiteX4" fmla="*/ 0 w 3473450"/>
                            <a:gd name="connsiteY4" fmla="*/ 0 h 17589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73450" h="1758950" fill="none" extrusionOk="0">
                              <a:moveTo>
                                <a:pt x="0" y="0"/>
                              </a:moveTo>
                              <a:cubicBezTo>
                                <a:pt x="1578492" y="80402"/>
                                <a:pt x="2320368" y="154101"/>
                                <a:pt x="3473450" y="0"/>
                              </a:cubicBezTo>
                              <a:cubicBezTo>
                                <a:pt x="3492889" y="562994"/>
                                <a:pt x="3532933" y="1055071"/>
                                <a:pt x="3473450" y="1758950"/>
                              </a:cubicBezTo>
                              <a:cubicBezTo>
                                <a:pt x="1829657" y="1666783"/>
                                <a:pt x="942873" y="1694222"/>
                                <a:pt x="0" y="1758950"/>
                              </a:cubicBezTo>
                              <a:cubicBezTo>
                                <a:pt x="8424" y="904726"/>
                                <a:pt x="70421" y="798366"/>
                                <a:pt x="0" y="0"/>
                              </a:cubicBezTo>
                              <a:close/>
                            </a:path>
                            <a:path w="3473450" h="1758950" stroke="0" extrusionOk="0">
                              <a:moveTo>
                                <a:pt x="0" y="0"/>
                              </a:moveTo>
                              <a:cubicBezTo>
                                <a:pt x="885019" y="-36329"/>
                                <a:pt x="2594451" y="67114"/>
                                <a:pt x="3473450" y="0"/>
                              </a:cubicBezTo>
                              <a:cubicBezTo>
                                <a:pt x="3579094" y="263995"/>
                                <a:pt x="3454958" y="882303"/>
                                <a:pt x="3473450" y="1758950"/>
                              </a:cubicBezTo>
                              <a:cubicBezTo>
                                <a:pt x="2552364" y="1615552"/>
                                <a:pt x="1280115" y="1736795"/>
                                <a:pt x="0" y="1758950"/>
                              </a:cubicBezTo>
                              <a:cubicBezTo>
                                <a:pt x="118080" y="949403"/>
                                <a:pt x="73837" y="585066"/>
                                <a:pt x="0" y="0"/>
                              </a:cubicBezTo>
                              <a:close/>
                            </a:path>
                          </a:pathLst>
                        </a:custGeom>
                        <a:solidFill>
                          <a:schemeClr val="accent6">
                            <a:lumMod val="40000"/>
                            <a:lumOff val="60000"/>
                          </a:schemeClr>
                        </a:solidFill>
                        <a:ln w="9525">
                          <a:solidFill>
                            <a:srgbClr val="000000"/>
                          </a:solidFill>
                          <a:miter lim="800000"/>
                          <a:headEnd/>
                          <a:tailEnd/>
                          <a:extLst>
                            <a:ext uri="{C807C97D-BFC1-408E-A445-0C87EB9F89A2}">
                              <ask:lineSketchStyleProps xmlns:ask="http://schemas.microsoft.com/office/drawing/2018/sketchyshapes" sd="199250352">
                                <a:prstGeom prst="rect">
                                  <a:avLst/>
                                </a:prstGeom>
                                <ask:type>
                                  <ask:lineSketchCurved/>
                                </ask:type>
                              </ask:lineSketchStyleProps>
                            </a:ext>
                          </a:extLst>
                        </a:ln>
                      </wps:spPr>
                      <wps:txbx>
                        <w:txbxContent>
                          <w:p w14:paraId="52097308" w14:textId="77777777" w:rsidR="005F27EB" w:rsidRPr="005F27EB" w:rsidRDefault="005F27EB" w:rsidP="005F27EB">
                            <w:pPr>
                              <w:rPr>
                                <w:rFonts w:ascii="Arial" w:hAnsi="Arial" w:cs="Arial"/>
                                <w:sz w:val="24"/>
                                <w:szCs w:val="24"/>
                              </w:rPr>
                            </w:pPr>
                          </w:p>
                          <w:p w14:paraId="34D9DE02" w14:textId="219CDADB" w:rsidR="005F27EB" w:rsidRDefault="005F27EB" w:rsidP="00794EBE">
                            <w:pPr>
                              <w:ind w:left="360"/>
                              <w:rPr>
                                <w:rFonts w:ascii="Arial" w:hAnsi="Arial" w:cs="Arial"/>
                                <w:sz w:val="24"/>
                                <w:szCs w:val="24"/>
                              </w:rPr>
                            </w:pPr>
                            <w:r w:rsidRPr="00794EBE">
                              <w:rPr>
                                <w:rFonts w:ascii="Arial" w:hAnsi="Arial" w:cs="Arial"/>
                                <w:sz w:val="24"/>
                                <w:szCs w:val="24"/>
                              </w:rPr>
                              <w:t>Start transition planning early, talk to your health and social care teams to find out what is available to you.</w:t>
                            </w:r>
                          </w:p>
                          <w:p w14:paraId="4919EFC2" w14:textId="69D20076" w:rsidR="00270D6F" w:rsidRPr="00794EBE" w:rsidRDefault="00270D6F" w:rsidP="00794EBE">
                            <w:pPr>
                              <w:ind w:left="360"/>
                              <w:rPr>
                                <w:rFonts w:ascii="Arial" w:hAnsi="Arial" w:cs="Arial"/>
                                <w:sz w:val="24"/>
                                <w:szCs w:val="24"/>
                              </w:rPr>
                            </w:pPr>
                            <w:r>
                              <w:rPr>
                                <w:rFonts w:ascii="Arial" w:hAnsi="Arial" w:cs="Arial"/>
                                <w:sz w:val="24"/>
                                <w:szCs w:val="24"/>
                              </w:rPr>
                              <w:t xml:space="preserve">Ask lots of </w:t>
                            </w:r>
                            <w:proofErr w:type="gramStart"/>
                            <w:r>
                              <w:rPr>
                                <w:rFonts w:ascii="Arial" w:hAnsi="Arial" w:cs="Arial"/>
                                <w:sz w:val="24"/>
                                <w:szCs w:val="24"/>
                              </w:rPr>
                              <w:t>questions</w:t>
                            </w:r>
                            <w:r w:rsidR="0084696E">
                              <w:rPr>
                                <w:rFonts w:ascii="Arial" w:hAnsi="Arial" w:cs="Arial"/>
                                <w:sz w:val="24"/>
                                <w:szCs w:val="24"/>
                              </w:rPr>
                              <w:t xml:space="preserve"> !!</w:t>
                            </w:r>
                            <w:proofErr w:type="gramEnd"/>
                          </w:p>
                          <w:p w14:paraId="5E35B50B" w14:textId="3A18A69E" w:rsidR="00CE2966" w:rsidRDefault="00CE296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712042" id="_x0000_s1027" type="#_x0000_t202" style="position:absolute;left:0;text-align:left;margin-left:224.5pt;margin-top:159.5pt;width:273.5pt;height:13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" fillcolor="#c5e0b3 [1305]">
                <v:textbox>
                  <w:txbxContent>
                    <w:p w14:paraId="52097308" w14:textId="77777777" w:rsidR="005F27EB" w:rsidRPr="005F27EB" w:rsidRDefault="005F27EB" w:rsidP="005F27EB">
                      <w:pPr>
                        <w:rPr>
                          <w:rFonts w:ascii="Arial" w:hAnsi="Arial" w:cs="Arial"/>
                          <w:sz w:val="24"/>
                          <w:szCs w:val="24"/>
                        </w:rPr>
                      </w:pPr>
                    </w:p>
                    <w:p w14:paraId="34D9DE02" w14:textId="219CDADB" w:rsidR="005F27EB" w:rsidRDefault="005F27EB" w:rsidP="00794EBE">
                      <w:pPr>
                        <w:ind w:left="360"/>
                        <w:rPr>
                          <w:rFonts w:ascii="Arial" w:hAnsi="Arial" w:cs="Arial"/>
                          <w:sz w:val="24"/>
                          <w:szCs w:val="24"/>
                        </w:rPr>
                      </w:pPr>
                      <w:r w:rsidRPr="00794EBE">
                        <w:rPr>
                          <w:rFonts w:ascii="Arial" w:hAnsi="Arial" w:cs="Arial"/>
                          <w:sz w:val="24"/>
                          <w:szCs w:val="24"/>
                        </w:rPr>
                        <w:t>Start transition planning early, talk to your health and social care teams to find out what is available to you.</w:t>
                      </w:r>
                    </w:p>
                    <w:p w14:paraId="4919EFC2" w14:textId="69D20076" w:rsidR="00270D6F" w:rsidRPr="00794EBE" w:rsidRDefault="00270D6F" w:rsidP="00794EBE">
                      <w:pPr>
                        <w:ind w:left="360"/>
                        <w:rPr>
                          <w:rFonts w:ascii="Arial" w:hAnsi="Arial" w:cs="Arial"/>
                          <w:sz w:val="24"/>
                          <w:szCs w:val="24"/>
                        </w:rPr>
                      </w:pPr>
                      <w:r>
                        <w:rPr>
                          <w:rFonts w:ascii="Arial" w:hAnsi="Arial" w:cs="Arial"/>
                          <w:sz w:val="24"/>
                          <w:szCs w:val="24"/>
                        </w:rPr>
                        <w:t xml:space="preserve">Ask lots of </w:t>
                      </w:r>
                      <w:proofErr w:type="gramStart"/>
                      <w:r>
                        <w:rPr>
                          <w:rFonts w:ascii="Arial" w:hAnsi="Arial" w:cs="Arial"/>
                          <w:sz w:val="24"/>
                          <w:szCs w:val="24"/>
                        </w:rPr>
                        <w:t>questions</w:t>
                      </w:r>
                      <w:r w:rsidR="0084696E">
                        <w:rPr>
                          <w:rFonts w:ascii="Arial" w:hAnsi="Arial" w:cs="Arial"/>
                          <w:sz w:val="24"/>
                          <w:szCs w:val="24"/>
                        </w:rPr>
                        <w:t xml:space="preserve"> !!</w:t>
                      </w:r>
                      <w:proofErr w:type="gramEnd"/>
                    </w:p>
                    <w:p w14:paraId="5E35B50B" w14:textId="3A18A69E" w:rsidR="00CE2966" w:rsidRDefault="00CE2966"/>
                  </w:txbxContent>
                </v:textbox>
                <w10:wrap type="square"/>
              </v:shape>
            </w:pict>
          </mc:Fallback>
        </mc:AlternateContent>
      </w:r>
      <w:r w:rsidRPr="000804CC">
        <w:rPr>
          <w:rFonts w:ascii="Arial" w:hAnsi="Arial" w:cs="Arial"/>
          <w:noProof/>
          <w:sz w:val="24"/>
          <w:szCs w:val="24"/>
        </w:rPr>
        <mc:AlternateContent>
          <mc:Choice Requires="wps">
            <w:drawing>
              <wp:anchor distT="45720" distB="45720" distL="114300" distR="114300" simplePos="0" relativeHeight="251671552" behindDoc="0" locked="0" layoutInCell="1" allowOverlap="1" wp14:anchorId="5177C9DC" wp14:editId="501FBDAE">
                <wp:simplePos x="0" y="0"/>
                <wp:positionH relativeFrom="column">
                  <wp:posOffset>2851150</wp:posOffset>
                </wp:positionH>
                <wp:positionV relativeFrom="paragraph">
                  <wp:posOffset>4279900</wp:posOffset>
                </wp:positionV>
                <wp:extent cx="3302000" cy="751205"/>
                <wp:effectExtent l="38100" t="76200" r="50800" b="106045"/>
                <wp:wrapSquare wrapText="bothSides"/>
                <wp:docPr id="10057810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751205"/>
                        </a:xfrm>
                        <a:custGeom>
                          <a:avLst/>
                          <a:gdLst>
                            <a:gd name="connsiteX0" fmla="*/ 0 w 3302000"/>
                            <a:gd name="connsiteY0" fmla="*/ 0 h 751205"/>
                            <a:gd name="connsiteX1" fmla="*/ 3302000 w 3302000"/>
                            <a:gd name="connsiteY1" fmla="*/ 0 h 751205"/>
                            <a:gd name="connsiteX2" fmla="*/ 3302000 w 3302000"/>
                            <a:gd name="connsiteY2" fmla="*/ 751205 h 751205"/>
                            <a:gd name="connsiteX3" fmla="*/ 0 w 3302000"/>
                            <a:gd name="connsiteY3" fmla="*/ 751205 h 751205"/>
                            <a:gd name="connsiteX4" fmla="*/ 0 w 3302000"/>
                            <a:gd name="connsiteY4" fmla="*/ 0 h 7512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302000" h="751205" fill="none" extrusionOk="0">
                              <a:moveTo>
                                <a:pt x="0" y="0"/>
                              </a:moveTo>
                              <a:cubicBezTo>
                                <a:pt x="367248" y="-36266"/>
                                <a:pt x="1683404" y="128206"/>
                                <a:pt x="3302000" y="0"/>
                              </a:cubicBezTo>
                              <a:cubicBezTo>
                                <a:pt x="3332683" y="225263"/>
                                <a:pt x="3326959" y="445455"/>
                                <a:pt x="3302000" y="751205"/>
                              </a:cubicBezTo>
                              <a:cubicBezTo>
                                <a:pt x="2513516" y="677518"/>
                                <a:pt x="1194820" y="788826"/>
                                <a:pt x="0" y="751205"/>
                              </a:cubicBezTo>
                              <a:cubicBezTo>
                                <a:pt x="-42098" y="570406"/>
                                <a:pt x="-52247" y="304986"/>
                                <a:pt x="0" y="0"/>
                              </a:cubicBezTo>
                              <a:close/>
                            </a:path>
                            <a:path w="3302000" h="751205" stroke="0" extrusionOk="0">
                              <a:moveTo>
                                <a:pt x="0" y="0"/>
                              </a:moveTo>
                              <a:cubicBezTo>
                                <a:pt x="694758" y="-34492"/>
                                <a:pt x="2524710" y="-167565"/>
                                <a:pt x="3302000" y="0"/>
                              </a:cubicBezTo>
                              <a:cubicBezTo>
                                <a:pt x="3342999" y="333203"/>
                                <a:pt x="3317548" y="417749"/>
                                <a:pt x="3302000" y="751205"/>
                              </a:cubicBezTo>
                              <a:cubicBezTo>
                                <a:pt x="2083499" y="849915"/>
                                <a:pt x="1594298" y="893878"/>
                                <a:pt x="0" y="751205"/>
                              </a:cubicBezTo>
                              <a:cubicBezTo>
                                <a:pt x="11555" y="577403"/>
                                <a:pt x="-9055" y="82082"/>
                                <a:pt x="0" y="0"/>
                              </a:cubicBezTo>
                              <a:close/>
                            </a:path>
                          </a:pathLst>
                        </a:custGeom>
                        <a:solidFill>
                          <a:schemeClr val="accent4">
                            <a:lumMod val="60000"/>
                            <a:lumOff val="40000"/>
                          </a:schemeClr>
                        </a:solidFill>
                        <a:ln w="9525">
                          <a:solidFill>
                            <a:srgbClr val="000000"/>
                          </a:solidFill>
                          <a:miter lim="800000"/>
                          <a:headEnd/>
                          <a:tailEnd/>
                          <a:extLst>
                            <a:ext uri="{C807C97D-BFC1-408E-A445-0C87EB9F89A2}">
                              <ask:lineSketchStyleProps xmlns:ask="http://schemas.microsoft.com/office/drawing/2018/sketchyshapes" sd="2261759622">
                                <a:prstGeom prst="rect">
                                  <a:avLst/>
                                </a:prstGeom>
                                <ask:type>
                                  <ask:lineSketchCurved/>
                                </ask:type>
                              </ask:lineSketchStyleProps>
                            </a:ext>
                          </a:extLst>
                        </a:ln>
                      </wps:spPr>
                      <wps:txbx>
                        <w:txbxContent>
                          <w:p w14:paraId="2FB03C70" w14:textId="77777777" w:rsidR="000804CC" w:rsidRDefault="000804CC" w:rsidP="000804CC">
                            <w:pPr>
                              <w:rPr>
                                <w:rFonts w:ascii="Arial" w:hAnsi="Arial" w:cs="Arial"/>
                                <w:sz w:val="24"/>
                                <w:szCs w:val="24"/>
                              </w:rPr>
                            </w:pPr>
                            <w:r>
                              <w:rPr>
                                <w:rFonts w:ascii="Arial" w:hAnsi="Arial" w:cs="Arial"/>
                                <w:sz w:val="24"/>
                                <w:szCs w:val="24"/>
                              </w:rPr>
                              <w:t>You can use this information to help you at any of your health, social care or education reviews, from the age of 13 onwards.</w:t>
                            </w:r>
                            <w:r w:rsidRPr="001121F5">
                              <w:rPr>
                                <w:rFonts w:ascii="Arial" w:hAnsi="Arial" w:cs="Arial"/>
                                <w:sz w:val="24"/>
                                <w:szCs w:val="24"/>
                              </w:rPr>
                              <w:t xml:space="preserve"> </w:t>
                            </w:r>
                          </w:p>
                          <w:p w14:paraId="5711421E" w14:textId="76A4E9F4" w:rsidR="000804CC" w:rsidRDefault="000804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7C9DC" id="_x0000_s1028" type="#_x0000_t202" style="position:absolute;left:0;text-align:left;margin-left:224.5pt;margin-top:337pt;width:260pt;height:59.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" fillcolor="#ffd966 [1943]">
                <v:textbox>
                  <w:txbxContent>
                    <w:p w14:paraId="2FB03C70" w14:textId="77777777" w:rsidR="000804CC" w:rsidRDefault="000804CC" w:rsidP="000804CC">
                      <w:pPr>
                        <w:rPr>
                          <w:rFonts w:ascii="Arial" w:hAnsi="Arial" w:cs="Arial"/>
                          <w:sz w:val="24"/>
                          <w:szCs w:val="24"/>
                        </w:rPr>
                      </w:pPr>
                      <w:r>
                        <w:rPr>
                          <w:rFonts w:ascii="Arial" w:hAnsi="Arial" w:cs="Arial"/>
                          <w:sz w:val="24"/>
                          <w:szCs w:val="24"/>
                        </w:rPr>
                        <w:t>You can use this information to help you at any of your health, social care or education reviews, from the age of 13 onwards.</w:t>
                      </w:r>
                      <w:r w:rsidRPr="001121F5">
                        <w:rPr>
                          <w:rFonts w:ascii="Arial" w:hAnsi="Arial" w:cs="Arial"/>
                          <w:sz w:val="24"/>
                          <w:szCs w:val="24"/>
                        </w:rPr>
                        <w:t xml:space="preserve"> </w:t>
                      </w:r>
                    </w:p>
                    <w:p w14:paraId="5711421E" w14:textId="76A4E9F4" w:rsidR="000804CC" w:rsidRDefault="000804CC"/>
                  </w:txbxContent>
                </v:textbox>
                <w10:wrap type="square"/>
              </v:shape>
            </w:pict>
          </mc:Fallback>
        </mc:AlternateContent>
      </w:r>
      <w:r w:rsidR="000853D1">
        <w:rPr>
          <w:noProof/>
        </w:rPr>
        <mc:AlternateContent>
          <mc:Choice Requires="wps">
            <w:drawing>
              <wp:anchor distT="45720" distB="45720" distL="114300" distR="114300" simplePos="0" relativeHeight="251669504" behindDoc="0" locked="0" layoutInCell="1" allowOverlap="1" wp14:anchorId="6F8DF669" wp14:editId="79255448">
                <wp:simplePos x="0" y="0"/>
                <wp:positionH relativeFrom="column">
                  <wp:posOffset>-414020</wp:posOffset>
                </wp:positionH>
                <wp:positionV relativeFrom="paragraph">
                  <wp:posOffset>0</wp:posOffset>
                </wp:positionV>
                <wp:extent cx="2360930" cy="1404620"/>
                <wp:effectExtent l="0" t="0" r="1270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1F398E1D" w14:textId="01BC5ACF" w:rsidR="000853D1" w:rsidRDefault="000853D1">
                            <w:r w:rsidRPr="001121F5">
                              <w:rPr>
                                <w:rFonts w:ascii="Arial" w:hAnsi="Arial" w:cs="Arial"/>
                                <w:noProof/>
                                <w:sz w:val="24"/>
                                <w:szCs w:val="24"/>
                              </w:rPr>
                              <w:drawing>
                                <wp:inline distT="0" distB="0" distL="0" distR="0" wp14:anchorId="2F752627" wp14:editId="6888744F">
                                  <wp:extent cx="1701800" cy="1206057"/>
                                  <wp:effectExtent l="0" t="0" r="0" b="0"/>
                                  <wp:docPr id="145760138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722871" name="Picture 1"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9080" cy="1239564"/>
                                          </a:xfrm>
                                          <a:prstGeom prst="rect">
                                            <a:avLst/>
                                          </a:prstGeom>
                                          <a:noFill/>
                                        </pic:spPr>
                                      </pic:pic>
                                    </a:graphicData>
                                  </a:graphic>
                                </wp:inline>
                              </w:drawing>
                            </w:r>
                            <w:r w:rsidRPr="000853D1">
                              <w:rPr>
                                <w:noProof/>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F8DF669" id="_x0000_s1029" type="#_x0000_t202" style="position:absolute;left:0;text-align:left;margin-left:-32.6pt;margin-top:0;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" strokecolor="white [3212]">
                <v:textbox style="mso-fit-shape-to-text:t">
                  <w:txbxContent>
                    <w:p w14:paraId="1F398E1D" w14:textId="01BC5ACF" w:rsidR="000853D1" w:rsidRDefault="000853D1">
                      <w:r w:rsidRPr="001121F5">
                        <w:rPr>
                          <w:rFonts w:ascii="Arial" w:hAnsi="Arial" w:cs="Arial"/>
                          <w:noProof/>
                          <w:sz w:val="24"/>
                          <w:szCs w:val="24"/>
                        </w:rPr>
                        <w:drawing>
                          <wp:inline distT="0" distB="0" distL="0" distR="0" wp14:anchorId="2F752627" wp14:editId="6888744F">
                            <wp:extent cx="1701800" cy="1206057"/>
                            <wp:effectExtent l="0" t="0" r="0" b="0"/>
                            <wp:docPr id="145760138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722871" name="Picture 1" descr="A close-up of a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9080" cy="1239564"/>
                                    </a:xfrm>
                                    <a:prstGeom prst="rect">
                                      <a:avLst/>
                                    </a:prstGeom>
                                    <a:noFill/>
                                  </pic:spPr>
                                </pic:pic>
                              </a:graphicData>
                            </a:graphic>
                          </wp:inline>
                        </w:drawing>
                      </w:r>
                      <w:r w:rsidRPr="000853D1">
                        <w:rPr>
                          <w:noProof/>
                        </w:rPr>
                        <w:t xml:space="preserve"> </w:t>
                      </w:r>
                    </w:p>
                  </w:txbxContent>
                </v:textbox>
                <w10:wrap type="square"/>
              </v:shape>
            </w:pict>
          </mc:Fallback>
        </mc:AlternateContent>
      </w:r>
      <w:r w:rsidR="000853D1">
        <w:rPr>
          <w:noProof/>
        </w:rPr>
        <w:drawing>
          <wp:inline distT="0" distB="0" distL="0" distR="0" wp14:anchorId="06519BAF" wp14:editId="64573495">
            <wp:extent cx="634164" cy="256540"/>
            <wp:effectExtent l="0" t="0" r="0" b="0"/>
            <wp:docPr id="138449632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96329" name="Picture 1" descr="A blue and white 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0430" cy="259075"/>
                    </a:xfrm>
                    <a:prstGeom prst="rect">
                      <a:avLst/>
                    </a:prstGeom>
                    <a:noFill/>
                    <a:ln>
                      <a:noFill/>
                    </a:ln>
                  </pic:spPr>
                </pic:pic>
              </a:graphicData>
            </a:graphic>
          </wp:inline>
        </w:drawing>
      </w:r>
    </w:p>
    <w:tbl>
      <w:tblPr>
        <w:tblW w:w="1010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108"/>
      </w:tblGrid>
      <w:tr w:rsidR="00B90021" w:rsidRPr="00852713" w14:paraId="081F76A2" w14:textId="77777777" w:rsidTr="005A31BD">
        <w:trPr>
          <w:trHeight w:val="149"/>
        </w:trPr>
        <w:tc>
          <w:tcPr>
            <w:tcW w:w="10108" w:type="dxa"/>
            <w:tcBorders>
              <w:top w:val="none" w:sz="6" w:space="0" w:color="auto"/>
              <w:bottom w:val="none" w:sz="6" w:space="0" w:color="auto"/>
            </w:tcBorders>
          </w:tcPr>
          <w:p w14:paraId="6450BAE9" w14:textId="1AE7679E" w:rsidR="00B90021" w:rsidRPr="00582624" w:rsidRDefault="00B90021" w:rsidP="008357A8">
            <w:pPr>
              <w:jc w:val="center"/>
              <w:rPr>
                <w:sz w:val="24"/>
                <w:szCs w:val="24"/>
              </w:rPr>
            </w:pPr>
          </w:p>
        </w:tc>
      </w:tr>
    </w:tbl>
    <w:p w14:paraId="0FB1A144" w14:textId="09E7B9CB" w:rsidR="00B90021" w:rsidRPr="00852713" w:rsidRDefault="00794EBE" w:rsidP="00B90021">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7DA0DEDA" wp14:editId="51E78BF4">
                <wp:simplePos x="0" y="0"/>
                <wp:positionH relativeFrom="column">
                  <wp:posOffset>-317500</wp:posOffset>
                </wp:positionH>
                <wp:positionV relativeFrom="paragraph">
                  <wp:posOffset>198120</wp:posOffset>
                </wp:positionV>
                <wp:extent cx="6502400" cy="1244600"/>
                <wp:effectExtent l="19050" t="19050" r="31750" b="50800"/>
                <wp:wrapNone/>
                <wp:docPr id="504037297" name="Rectangle: Folded Corner 5"/>
                <wp:cNvGraphicFramePr/>
                <a:graphic xmlns:a="http://schemas.openxmlformats.org/drawingml/2006/main">
                  <a:graphicData uri="http://schemas.microsoft.com/office/word/2010/wordprocessingShape">
                    <wps:wsp>
                      <wps:cNvSpPr/>
                      <wps:spPr>
                        <a:xfrm>
                          <a:off x="0" y="0"/>
                          <a:ext cx="6502400" cy="1244600"/>
                        </a:xfrm>
                        <a:custGeom>
                          <a:avLst/>
                          <a:gdLst>
                            <a:gd name="connsiteX0" fmla="*/ 0 w 6502400"/>
                            <a:gd name="connsiteY0" fmla="*/ 0 h 1244600"/>
                            <a:gd name="connsiteX1" fmla="*/ 396055 w 6502400"/>
                            <a:gd name="connsiteY1" fmla="*/ 0 h 1244600"/>
                            <a:gd name="connsiteX2" fmla="*/ 1052207 w 6502400"/>
                            <a:gd name="connsiteY2" fmla="*/ 0 h 1244600"/>
                            <a:gd name="connsiteX3" fmla="*/ 1773382 w 6502400"/>
                            <a:gd name="connsiteY3" fmla="*/ 0 h 1244600"/>
                            <a:gd name="connsiteX4" fmla="*/ 2234461 w 6502400"/>
                            <a:gd name="connsiteY4" fmla="*/ 0 h 1244600"/>
                            <a:gd name="connsiteX5" fmla="*/ 2890612 w 6502400"/>
                            <a:gd name="connsiteY5" fmla="*/ 0 h 1244600"/>
                            <a:gd name="connsiteX6" fmla="*/ 3546764 w 6502400"/>
                            <a:gd name="connsiteY6" fmla="*/ 0 h 1244600"/>
                            <a:gd name="connsiteX7" fmla="*/ 4267939 w 6502400"/>
                            <a:gd name="connsiteY7" fmla="*/ 0 h 1244600"/>
                            <a:gd name="connsiteX8" fmla="*/ 4924090 w 6502400"/>
                            <a:gd name="connsiteY8" fmla="*/ 0 h 1244600"/>
                            <a:gd name="connsiteX9" fmla="*/ 5320145 w 6502400"/>
                            <a:gd name="connsiteY9" fmla="*/ 0 h 1244600"/>
                            <a:gd name="connsiteX10" fmla="*/ 5846249 w 6502400"/>
                            <a:gd name="connsiteY10" fmla="*/ 0 h 1244600"/>
                            <a:gd name="connsiteX11" fmla="*/ 6502400 w 6502400"/>
                            <a:gd name="connsiteY11" fmla="*/ 0 h 1244600"/>
                            <a:gd name="connsiteX12" fmla="*/ 6502400 w 6502400"/>
                            <a:gd name="connsiteY12" fmla="*/ 518582 h 1244600"/>
                            <a:gd name="connsiteX13" fmla="*/ 6502400 w 6502400"/>
                            <a:gd name="connsiteY13" fmla="*/ 1037163 h 1244600"/>
                            <a:gd name="connsiteX14" fmla="*/ 6294963 w 6502400"/>
                            <a:gd name="connsiteY14" fmla="*/ 1244600 h 1244600"/>
                            <a:gd name="connsiteX15" fmla="*/ 5785643 w 6502400"/>
                            <a:gd name="connsiteY15" fmla="*/ 1244600 h 1244600"/>
                            <a:gd name="connsiteX16" fmla="*/ 5087475 w 6502400"/>
                            <a:gd name="connsiteY16" fmla="*/ 1244600 h 1244600"/>
                            <a:gd name="connsiteX17" fmla="*/ 4389306 w 6502400"/>
                            <a:gd name="connsiteY17" fmla="*/ 1244600 h 1244600"/>
                            <a:gd name="connsiteX18" fmla="*/ 3754087 w 6502400"/>
                            <a:gd name="connsiteY18" fmla="*/ 1244600 h 1244600"/>
                            <a:gd name="connsiteX19" fmla="*/ 3181818 w 6502400"/>
                            <a:gd name="connsiteY19" fmla="*/ 1244600 h 1244600"/>
                            <a:gd name="connsiteX20" fmla="*/ 2546599 w 6502400"/>
                            <a:gd name="connsiteY20" fmla="*/ 1244600 h 1244600"/>
                            <a:gd name="connsiteX21" fmla="*/ 2163178 w 6502400"/>
                            <a:gd name="connsiteY21" fmla="*/ 1244600 h 1244600"/>
                            <a:gd name="connsiteX22" fmla="*/ 1779758 w 6502400"/>
                            <a:gd name="connsiteY22" fmla="*/ 1244600 h 1244600"/>
                            <a:gd name="connsiteX23" fmla="*/ 1333388 w 6502400"/>
                            <a:gd name="connsiteY23" fmla="*/ 1244600 h 1244600"/>
                            <a:gd name="connsiteX24" fmla="*/ 949967 w 6502400"/>
                            <a:gd name="connsiteY24" fmla="*/ 1244600 h 1244600"/>
                            <a:gd name="connsiteX25" fmla="*/ 503597 w 6502400"/>
                            <a:gd name="connsiteY25" fmla="*/ 1244600 h 1244600"/>
                            <a:gd name="connsiteX26" fmla="*/ 0 w 6502400"/>
                            <a:gd name="connsiteY26" fmla="*/ 1244600 h 1244600"/>
                            <a:gd name="connsiteX27" fmla="*/ 0 w 6502400"/>
                            <a:gd name="connsiteY27" fmla="*/ 804841 h 1244600"/>
                            <a:gd name="connsiteX28" fmla="*/ 0 w 6502400"/>
                            <a:gd name="connsiteY28" fmla="*/ 427313 h 1244600"/>
                            <a:gd name="connsiteX29" fmla="*/ 0 w 6502400"/>
                            <a:gd name="connsiteY29" fmla="*/ 0 h 1244600"/>
                            <a:gd name="connsiteX0" fmla="*/ 6294963 w 6502400"/>
                            <a:gd name="connsiteY0" fmla="*/ 1244600 h 1244600"/>
                            <a:gd name="connsiteX1" fmla="*/ 6336450 w 6502400"/>
                            <a:gd name="connsiteY1" fmla="*/ 1078650 h 1244600"/>
                            <a:gd name="connsiteX2" fmla="*/ 6502400 w 6502400"/>
                            <a:gd name="connsiteY2" fmla="*/ 1037163 h 1244600"/>
                            <a:gd name="connsiteX3" fmla="*/ 6294963 w 6502400"/>
                            <a:gd name="connsiteY3" fmla="*/ 1244600 h 1244600"/>
                            <a:gd name="connsiteX0" fmla="*/ 6294963 w 6502400"/>
                            <a:gd name="connsiteY0" fmla="*/ 1244600 h 1244600"/>
                            <a:gd name="connsiteX1" fmla="*/ 6336450 w 6502400"/>
                            <a:gd name="connsiteY1" fmla="*/ 1078650 h 1244600"/>
                            <a:gd name="connsiteX2" fmla="*/ 6502400 w 6502400"/>
                            <a:gd name="connsiteY2" fmla="*/ 1037163 h 1244600"/>
                            <a:gd name="connsiteX3" fmla="*/ 6294963 w 6502400"/>
                            <a:gd name="connsiteY3" fmla="*/ 1244600 h 1244600"/>
                            <a:gd name="connsiteX4" fmla="*/ 5722694 w 6502400"/>
                            <a:gd name="connsiteY4" fmla="*/ 1244600 h 1244600"/>
                            <a:gd name="connsiteX5" fmla="*/ 5276324 w 6502400"/>
                            <a:gd name="connsiteY5" fmla="*/ 1244600 h 1244600"/>
                            <a:gd name="connsiteX6" fmla="*/ 4892903 w 6502400"/>
                            <a:gd name="connsiteY6" fmla="*/ 1244600 h 1244600"/>
                            <a:gd name="connsiteX7" fmla="*/ 4257684 w 6502400"/>
                            <a:gd name="connsiteY7" fmla="*/ 1244600 h 1244600"/>
                            <a:gd name="connsiteX8" fmla="*/ 3685415 w 6502400"/>
                            <a:gd name="connsiteY8" fmla="*/ 1244600 h 1244600"/>
                            <a:gd name="connsiteX9" fmla="*/ 3301994 w 6502400"/>
                            <a:gd name="connsiteY9" fmla="*/ 1244600 h 1244600"/>
                            <a:gd name="connsiteX10" fmla="*/ 2918574 w 6502400"/>
                            <a:gd name="connsiteY10" fmla="*/ 1244600 h 1244600"/>
                            <a:gd name="connsiteX11" fmla="*/ 2409254 w 6502400"/>
                            <a:gd name="connsiteY11" fmla="*/ 1244600 h 1244600"/>
                            <a:gd name="connsiteX12" fmla="*/ 1774035 w 6502400"/>
                            <a:gd name="connsiteY12" fmla="*/ 1244600 h 1244600"/>
                            <a:gd name="connsiteX13" fmla="*/ 1201766 w 6502400"/>
                            <a:gd name="connsiteY13" fmla="*/ 1244600 h 1244600"/>
                            <a:gd name="connsiteX14" fmla="*/ 692446 w 6502400"/>
                            <a:gd name="connsiteY14" fmla="*/ 1244600 h 1244600"/>
                            <a:gd name="connsiteX15" fmla="*/ 0 w 6502400"/>
                            <a:gd name="connsiteY15" fmla="*/ 1244600 h 1244600"/>
                            <a:gd name="connsiteX16" fmla="*/ 0 w 6502400"/>
                            <a:gd name="connsiteY16" fmla="*/ 829733 h 1244600"/>
                            <a:gd name="connsiteX17" fmla="*/ 0 w 6502400"/>
                            <a:gd name="connsiteY17" fmla="*/ 439759 h 1244600"/>
                            <a:gd name="connsiteX18" fmla="*/ 0 w 6502400"/>
                            <a:gd name="connsiteY18" fmla="*/ 0 h 1244600"/>
                            <a:gd name="connsiteX19" fmla="*/ 396055 w 6502400"/>
                            <a:gd name="connsiteY19" fmla="*/ 0 h 1244600"/>
                            <a:gd name="connsiteX20" fmla="*/ 857135 w 6502400"/>
                            <a:gd name="connsiteY20" fmla="*/ 0 h 1244600"/>
                            <a:gd name="connsiteX21" fmla="*/ 1513286 w 6502400"/>
                            <a:gd name="connsiteY21" fmla="*/ 0 h 1244600"/>
                            <a:gd name="connsiteX22" fmla="*/ 2234461 w 6502400"/>
                            <a:gd name="connsiteY22" fmla="*/ 0 h 1244600"/>
                            <a:gd name="connsiteX23" fmla="*/ 2955636 w 6502400"/>
                            <a:gd name="connsiteY23" fmla="*/ 0 h 1244600"/>
                            <a:gd name="connsiteX24" fmla="*/ 3611788 w 6502400"/>
                            <a:gd name="connsiteY24" fmla="*/ 0 h 1244600"/>
                            <a:gd name="connsiteX25" fmla="*/ 4072867 w 6502400"/>
                            <a:gd name="connsiteY25" fmla="*/ 0 h 1244600"/>
                            <a:gd name="connsiteX26" fmla="*/ 4663994 w 6502400"/>
                            <a:gd name="connsiteY26" fmla="*/ 0 h 1244600"/>
                            <a:gd name="connsiteX27" fmla="*/ 5385169 w 6502400"/>
                            <a:gd name="connsiteY27" fmla="*/ 0 h 1244600"/>
                            <a:gd name="connsiteX28" fmla="*/ 5911273 w 6502400"/>
                            <a:gd name="connsiteY28" fmla="*/ 0 h 1244600"/>
                            <a:gd name="connsiteX29" fmla="*/ 6502400 w 6502400"/>
                            <a:gd name="connsiteY29" fmla="*/ 0 h 1244600"/>
                            <a:gd name="connsiteX30" fmla="*/ 6502400 w 6502400"/>
                            <a:gd name="connsiteY30" fmla="*/ 518582 h 1244600"/>
                            <a:gd name="connsiteX31" fmla="*/ 6502400 w 6502400"/>
                            <a:gd name="connsiteY31" fmla="*/ 1037163 h 1244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6502400" h="1244600" stroke="0" extrusionOk="0">
                              <a:moveTo>
                                <a:pt x="0" y="0"/>
                              </a:moveTo>
                              <a:cubicBezTo>
                                <a:pt x="189446" y="-25769"/>
                                <a:pt x="227793" y="38708"/>
                                <a:pt x="396055" y="0"/>
                              </a:cubicBezTo>
                              <a:cubicBezTo>
                                <a:pt x="564318" y="-38708"/>
                                <a:pt x="822511" y="32435"/>
                                <a:pt x="1052207" y="0"/>
                              </a:cubicBezTo>
                              <a:cubicBezTo>
                                <a:pt x="1281903" y="-32435"/>
                                <a:pt x="1622340" y="46187"/>
                                <a:pt x="1773382" y="0"/>
                              </a:cubicBezTo>
                              <a:cubicBezTo>
                                <a:pt x="1924424" y="-46187"/>
                                <a:pt x="2069280" y="35601"/>
                                <a:pt x="2234461" y="0"/>
                              </a:cubicBezTo>
                              <a:cubicBezTo>
                                <a:pt x="2399642" y="-35601"/>
                                <a:pt x="2583404" y="62902"/>
                                <a:pt x="2890612" y="0"/>
                              </a:cubicBezTo>
                              <a:cubicBezTo>
                                <a:pt x="3197820" y="-62902"/>
                                <a:pt x="3372062" y="43575"/>
                                <a:pt x="3546764" y="0"/>
                              </a:cubicBezTo>
                              <a:cubicBezTo>
                                <a:pt x="3721466" y="-43575"/>
                                <a:pt x="3972339" y="6317"/>
                                <a:pt x="4267939" y="0"/>
                              </a:cubicBezTo>
                              <a:cubicBezTo>
                                <a:pt x="4563539" y="-6317"/>
                                <a:pt x="4790388" y="63189"/>
                                <a:pt x="4924090" y="0"/>
                              </a:cubicBezTo>
                              <a:cubicBezTo>
                                <a:pt x="5057792" y="-63189"/>
                                <a:pt x="5235070" y="5844"/>
                                <a:pt x="5320145" y="0"/>
                              </a:cubicBezTo>
                              <a:cubicBezTo>
                                <a:pt x="5405220" y="-5844"/>
                                <a:pt x="5591847" y="15433"/>
                                <a:pt x="5846249" y="0"/>
                              </a:cubicBezTo>
                              <a:cubicBezTo>
                                <a:pt x="6100651" y="-15433"/>
                                <a:pt x="6343205" y="24504"/>
                                <a:pt x="6502400" y="0"/>
                              </a:cubicBezTo>
                              <a:cubicBezTo>
                                <a:pt x="6508161" y="152553"/>
                                <a:pt x="6473163" y="280724"/>
                                <a:pt x="6502400" y="518582"/>
                              </a:cubicBezTo>
                              <a:cubicBezTo>
                                <a:pt x="6531637" y="756440"/>
                                <a:pt x="6492631" y="780414"/>
                                <a:pt x="6502400" y="1037163"/>
                              </a:cubicBezTo>
                              <a:cubicBezTo>
                                <a:pt x="6473593" y="1095093"/>
                                <a:pt x="6322233" y="1168305"/>
                                <a:pt x="6294963" y="1244600"/>
                              </a:cubicBezTo>
                              <a:cubicBezTo>
                                <a:pt x="6089362" y="1298229"/>
                                <a:pt x="5944454" y="1192520"/>
                                <a:pt x="5785643" y="1244600"/>
                              </a:cubicBezTo>
                              <a:cubicBezTo>
                                <a:pt x="5626832" y="1296680"/>
                                <a:pt x="5232541" y="1200185"/>
                                <a:pt x="5087475" y="1244600"/>
                              </a:cubicBezTo>
                              <a:cubicBezTo>
                                <a:pt x="4942409" y="1289015"/>
                                <a:pt x="4727588" y="1185217"/>
                                <a:pt x="4389306" y="1244600"/>
                              </a:cubicBezTo>
                              <a:cubicBezTo>
                                <a:pt x="4051024" y="1303983"/>
                                <a:pt x="3962800" y="1210312"/>
                                <a:pt x="3754087" y="1244600"/>
                              </a:cubicBezTo>
                              <a:cubicBezTo>
                                <a:pt x="3545374" y="1278888"/>
                                <a:pt x="3414321" y="1217230"/>
                                <a:pt x="3181818" y="1244600"/>
                              </a:cubicBezTo>
                              <a:cubicBezTo>
                                <a:pt x="2949315" y="1271970"/>
                                <a:pt x="2830624" y="1237762"/>
                                <a:pt x="2546599" y="1244600"/>
                              </a:cubicBezTo>
                              <a:cubicBezTo>
                                <a:pt x="2262574" y="1251438"/>
                                <a:pt x="2254462" y="1241841"/>
                                <a:pt x="2163178" y="1244600"/>
                              </a:cubicBezTo>
                              <a:cubicBezTo>
                                <a:pt x="2071894" y="1247359"/>
                                <a:pt x="1891743" y="1233346"/>
                                <a:pt x="1779758" y="1244600"/>
                              </a:cubicBezTo>
                              <a:cubicBezTo>
                                <a:pt x="1667773" y="1255854"/>
                                <a:pt x="1511011" y="1231586"/>
                                <a:pt x="1333388" y="1244600"/>
                              </a:cubicBezTo>
                              <a:cubicBezTo>
                                <a:pt x="1155765" y="1257614"/>
                                <a:pt x="1060231" y="1239507"/>
                                <a:pt x="949967" y="1244600"/>
                              </a:cubicBezTo>
                              <a:cubicBezTo>
                                <a:pt x="839703" y="1249693"/>
                                <a:pt x="716856" y="1192837"/>
                                <a:pt x="503597" y="1244600"/>
                              </a:cubicBezTo>
                              <a:cubicBezTo>
                                <a:pt x="290338" y="1296363"/>
                                <a:pt x="136405" y="1204192"/>
                                <a:pt x="0" y="1244600"/>
                              </a:cubicBezTo>
                              <a:cubicBezTo>
                                <a:pt x="-41223" y="1115725"/>
                                <a:pt x="43982" y="963237"/>
                                <a:pt x="0" y="804841"/>
                              </a:cubicBezTo>
                              <a:cubicBezTo>
                                <a:pt x="-43982" y="646445"/>
                                <a:pt x="10787" y="531004"/>
                                <a:pt x="0" y="427313"/>
                              </a:cubicBezTo>
                              <a:cubicBezTo>
                                <a:pt x="-10787" y="323622"/>
                                <a:pt x="45898" y="119262"/>
                                <a:pt x="0" y="0"/>
                              </a:cubicBezTo>
                              <a:close/>
                            </a:path>
                            <a:path w="6502400" h="1244600" fill="darkenLess" stroke="0" extrusionOk="0">
                              <a:moveTo>
                                <a:pt x="6294963" y="1244600"/>
                              </a:moveTo>
                              <a:cubicBezTo>
                                <a:pt x="6291958" y="1189716"/>
                                <a:pt x="6334624" y="1125312"/>
                                <a:pt x="6336450" y="1078650"/>
                              </a:cubicBezTo>
                              <a:cubicBezTo>
                                <a:pt x="6398303" y="1050827"/>
                                <a:pt x="6454479" y="1065274"/>
                                <a:pt x="6502400" y="1037163"/>
                              </a:cubicBezTo>
                              <a:cubicBezTo>
                                <a:pt x="6425153" y="1162075"/>
                                <a:pt x="6345330" y="1175594"/>
                                <a:pt x="6294963" y="1244600"/>
                              </a:cubicBezTo>
                              <a:close/>
                            </a:path>
                            <a:path w="6502400" h="1244600" fill="none" extrusionOk="0">
                              <a:moveTo>
                                <a:pt x="6294963" y="1244600"/>
                              </a:moveTo>
                              <a:cubicBezTo>
                                <a:pt x="6290288" y="1206656"/>
                                <a:pt x="6332065" y="1132688"/>
                                <a:pt x="6336450" y="1078650"/>
                              </a:cubicBezTo>
                              <a:cubicBezTo>
                                <a:pt x="6395459" y="1061206"/>
                                <a:pt x="6433090" y="1075619"/>
                                <a:pt x="6502400" y="1037163"/>
                              </a:cubicBezTo>
                              <a:cubicBezTo>
                                <a:pt x="6431055" y="1155954"/>
                                <a:pt x="6368556" y="1162715"/>
                                <a:pt x="6294963" y="1244600"/>
                              </a:cubicBezTo>
                              <a:cubicBezTo>
                                <a:pt x="6075226" y="1288502"/>
                                <a:pt x="5904169" y="1243616"/>
                                <a:pt x="5722694" y="1244600"/>
                              </a:cubicBezTo>
                              <a:cubicBezTo>
                                <a:pt x="5541219" y="1245584"/>
                                <a:pt x="5411202" y="1233936"/>
                                <a:pt x="5276324" y="1244600"/>
                              </a:cubicBezTo>
                              <a:cubicBezTo>
                                <a:pt x="5141446" y="1255264"/>
                                <a:pt x="4998461" y="1225814"/>
                                <a:pt x="4892903" y="1244600"/>
                              </a:cubicBezTo>
                              <a:cubicBezTo>
                                <a:pt x="4787345" y="1263386"/>
                                <a:pt x="4522417" y="1225064"/>
                                <a:pt x="4257684" y="1244600"/>
                              </a:cubicBezTo>
                              <a:cubicBezTo>
                                <a:pt x="3992951" y="1264136"/>
                                <a:pt x="3866997" y="1178694"/>
                                <a:pt x="3685415" y="1244600"/>
                              </a:cubicBezTo>
                              <a:cubicBezTo>
                                <a:pt x="3503833" y="1310506"/>
                                <a:pt x="3440086" y="1227071"/>
                                <a:pt x="3301994" y="1244600"/>
                              </a:cubicBezTo>
                              <a:cubicBezTo>
                                <a:pt x="3163902" y="1262129"/>
                                <a:pt x="3034062" y="1243800"/>
                                <a:pt x="2918574" y="1244600"/>
                              </a:cubicBezTo>
                              <a:cubicBezTo>
                                <a:pt x="2803086" y="1245400"/>
                                <a:pt x="2637142" y="1227728"/>
                                <a:pt x="2409254" y="1244600"/>
                              </a:cubicBezTo>
                              <a:cubicBezTo>
                                <a:pt x="2181366" y="1261472"/>
                                <a:pt x="2019810" y="1179481"/>
                                <a:pt x="1774035" y="1244600"/>
                              </a:cubicBezTo>
                              <a:cubicBezTo>
                                <a:pt x="1528260" y="1309719"/>
                                <a:pt x="1402077" y="1222045"/>
                                <a:pt x="1201766" y="1244600"/>
                              </a:cubicBezTo>
                              <a:cubicBezTo>
                                <a:pt x="1001455" y="1267155"/>
                                <a:pt x="935250" y="1200699"/>
                                <a:pt x="692446" y="1244600"/>
                              </a:cubicBezTo>
                              <a:cubicBezTo>
                                <a:pt x="449642" y="1288501"/>
                                <a:pt x="274575" y="1202743"/>
                                <a:pt x="0" y="1244600"/>
                              </a:cubicBezTo>
                              <a:cubicBezTo>
                                <a:pt x="-29814" y="1094884"/>
                                <a:pt x="49109" y="974576"/>
                                <a:pt x="0" y="829733"/>
                              </a:cubicBezTo>
                              <a:cubicBezTo>
                                <a:pt x="-49109" y="684890"/>
                                <a:pt x="22054" y="609645"/>
                                <a:pt x="0" y="439759"/>
                              </a:cubicBezTo>
                              <a:cubicBezTo>
                                <a:pt x="-22054" y="269873"/>
                                <a:pt x="8000" y="124747"/>
                                <a:pt x="0" y="0"/>
                              </a:cubicBezTo>
                              <a:cubicBezTo>
                                <a:pt x="193672" y="-18198"/>
                                <a:pt x="284190" y="33459"/>
                                <a:pt x="396055" y="0"/>
                              </a:cubicBezTo>
                              <a:cubicBezTo>
                                <a:pt x="507921" y="-33459"/>
                                <a:pt x="720401" y="48143"/>
                                <a:pt x="857135" y="0"/>
                              </a:cubicBezTo>
                              <a:cubicBezTo>
                                <a:pt x="993869" y="-48143"/>
                                <a:pt x="1254198" y="54897"/>
                                <a:pt x="1513286" y="0"/>
                              </a:cubicBezTo>
                              <a:cubicBezTo>
                                <a:pt x="1772374" y="-54897"/>
                                <a:pt x="1878482" y="33629"/>
                                <a:pt x="2234461" y="0"/>
                              </a:cubicBezTo>
                              <a:cubicBezTo>
                                <a:pt x="2590440" y="-33629"/>
                                <a:pt x="2798229" y="1487"/>
                                <a:pt x="2955636" y="0"/>
                              </a:cubicBezTo>
                              <a:cubicBezTo>
                                <a:pt x="3113044" y="-1487"/>
                                <a:pt x="3308288" y="8211"/>
                                <a:pt x="3611788" y="0"/>
                              </a:cubicBezTo>
                              <a:cubicBezTo>
                                <a:pt x="3915288" y="-8211"/>
                                <a:pt x="3853338" y="3683"/>
                                <a:pt x="4072867" y="0"/>
                              </a:cubicBezTo>
                              <a:cubicBezTo>
                                <a:pt x="4292396" y="-3683"/>
                                <a:pt x="4456121" y="38054"/>
                                <a:pt x="4663994" y="0"/>
                              </a:cubicBezTo>
                              <a:cubicBezTo>
                                <a:pt x="4871867" y="-38054"/>
                                <a:pt x="5044192" y="4047"/>
                                <a:pt x="5385169" y="0"/>
                              </a:cubicBezTo>
                              <a:cubicBezTo>
                                <a:pt x="5726147" y="-4047"/>
                                <a:pt x="5724395" y="38010"/>
                                <a:pt x="5911273" y="0"/>
                              </a:cubicBezTo>
                              <a:cubicBezTo>
                                <a:pt x="6098151" y="-38010"/>
                                <a:pt x="6346988" y="32657"/>
                                <a:pt x="6502400" y="0"/>
                              </a:cubicBezTo>
                              <a:cubicBezTo>
                                <a:pt x="6535055" y="126972"/>
                                <a:pt x="6498135" y="307272"/>
                                <a:pt x="6502400" y="518582"/>
                              </a:cubicBezTo>
                              <a:cubicBezTo>
                                <a:pt x="6506665" y="729892"/>
                                <a:pt x="6499949" y="786116"/>
                                <a:pt x="6502400" y="1037163"/>
                              </a:cubicBezTo>
                            </a:path>
                            <a:path w="6502400" h="1244600" fill="none" stroke="0" extrusionOk="0">
                              <a:moveTo>
                                <a:pt x="6294963" y="1244600"/>
                              </a:moveTo>
                              <a:cubicBezTo>
                                <a:pt x="6308570" y="1164321"/>
                                <a:pt x="6320294" y="1150373"/>
                                <a:pt x="6336450" y="1078650"/>
                              </a:cubicBezTo>
                              <a:cubicBezTo>
                                <a:pt x="6379379" y="1067366"/>
                                <a:pt x="6467283" y="1056292"/>
                                <a:pt x="6502400" y="1037163"/>
                              </a:cubicBezTo>
                              <a:cubicBezTo>
                                <a:pt x="6463774" y="1113181"/>
                                <a:pt x="6373210" y="1161639"/>
                                <a:pt x="6294963" y="1244600"/>
                              </a:cubicBezTo>
                              <a:cubicBezTo>
                                <a:pt x="6148283" y="1299367"/>
                                <a:pt x="5851215" y="1219314"/>
                                <a:pt x="5722694" y="1244600"/>
                              </a:cubicBezTo>
                              <a:cubicBezTo>
                                <a:pt x="5594173" y="1269886"/>
                                <a:pt x="5339987" y="1238364"/>
                                <a:pt x="5213374" y="1244600"/>
                              </a:cubicBezTo>
                              <a:cubicBezTo>
                                <a:pt x="5086761" y="1250836"/>
                                <a:pt x="4915748" y="1206192"/>
                                <a:pt x="4829953" y="1244600"/>
                              </a:cubicBezTo>
                              <a:cubicBezTo>
                                <a:pt x="4744158" y="1283008"/>
                                <a:pt x="4336357" y="1243513"/>
                                <a:pt x="4194734" y="1244600"/>
                              </a:cubicBezTo>
                              <a:cubicBezTo>
                                <a:pt x="4053111" y="1245687"/>
                                <a:pt x="3994468" y="1236177"/>
                                <a:pt x="3811314" y="1244600"/>
                              </a:cubicBezTo>
                              <a:cubicBezTo>
                                <a:pt x="3628160" y="1253023"/>
                                <a:pt x="3396931" y="1180205"/>
                                <a:pt x="3176095" y="1244600"/>
                              </a:cubicBezTo>
                              <a:cubicBezTo>
                                <a:pt x="2955259" y="1308995"/>
                                <a:pt x="2700725" y="1211848"/>
                                <a:pt x="2540876" y="1244600"/>
                              </a:cubicBezTo>
                              <a:cubicBezTo>
                                <a:pt x="2381027" y="1277352"/>
                                <a:pt x="2292258" y="1234754"/>
                                <a:pt x="2157456" y="1244600"/>
                              </a:cubicBezTo>
                              <a:cubicBezTo>
                                <a:pt x="2022654" y="1254446"/>
                                <a:pt x="1885304" y="1243998"/>
                                <a:pt x="1711085" y="1244600"/>
                              </a:cubicBezTo>
                              <a:cubicBezTo>
                                <a:pt x="1536866" y="1245202"/>
                                <a:pt x="1197631" y="1161843"/>
                                <a:pt x="1012917" y="1244600"/>
                              </a:cubicBezTo>
                              <a:cubicBezTo>
                                <a:pt x="828203" y="1327357"/>
                                <a:pt x="687768" y="1229723"/>
                                <a:pt x="503597" y="1244600"/>
                              </a:cubicBezTo>
                              <a:cubicBezTo>
                                <a:pt x="319426" y="1259477"/>
                                <a:pt x="139764" y="1195135"/>
                                <a:pt x="0" y="1244600"/>
                              </a:cubicBezTo>
                              <a:cubicBezTo>
                                <a:pt x="-26147" y="1066085"/>
                                <a:pt x="7601" y="961945"/>
                                <a:pt x="0" y="817287"/>
                              </a:cubicBezTo>
                              <a:cubicBezTo>
                                <a:pt x="-7601" y="672629"/>
                                <a:pt x="28447" y="591140"/>
                                <a:pt x="0" y="389975"/>
                              </a:cubicBezTo>
                              <a:cubicBezTo>
                                <a:pt x="-28447" y="188810"/>
                                <a:pt x="9898" y="180012"/>
                                <a:pt x="0" y="0"/>
                              </a:cubicBezTo>
                              <a:cubicBezTo>
                                <a:pt x="181331" y="-61389"/>
                                <a:pt x="457885" y="77719"/>
                                <a:pt x="721175" y="0"/>
                              </a:cubicBezTo>
                              <a:cubicBezTo>
                                <a:pt x="984465" y="-77719"/>
                                <a:pt x="990785" y="26425"/>
                                <a:pt x="1247279" y="0"/>
                              </a:cubicBezTo>
                              <a:cubicBezTo>
                                <a:pt x="1503773" y="-26425"/>
                                <a:pt x="1649590" y="45785"/>
                                <a:pt x="1968454" y="0"/>
                              </a:cubicBezTo>
                              <a:cubicBezTo>
                                <a:pt x="2287318" y="-45785"/>
                                <a:pt x="2321461" y="56356"/>
                                <a:pt x="2494557" y="0"/>
                              </a:cubicBezTo>
                              <a:cubicBezTo>
                                <a:pt x="2667653" y="-56356"/>
                                <a:pt x="2729486" y="35759"/>
                                <a:pt x="2890612" y="0"/>
                              </a:cubicBezTo>
                              <a:cubicBezTo>
                                <a:pt x="3051739" y="-35759"/>
                                <a:pt x="3158015" y="29482"/>
                                <a:pt x="3351692" y="0"/>
                              </a:cubicBezTo>
                              <a:cubicBezTo>
                                <a:pt x="3545369" y="-29482"/>
                                <a:pt x="3684245" y="9458"/>
                                <a:pt x="3877795" y="0"/>
                              </a:cubicBezTo>
                              <a:cubicBezTo>
                                <a:pt x="4071345" y="-9458"/>
                                <a:pt x="4384930" y="35699"/>
                                <a:pt x="4598970" y="0"/>
                              </a:cubicBezTo>
                              <a:cubicBezTo>
                                <a:pt x="4813010" y="-35699"/>
                                <a:pt x="4939369" y="54397"/>
                                <a:pt x="5190097" y="0"/>
                              </a:cubicBezTo>
                              <a:cubicBezTo>
                                <a:pt x="5440825" y="-54397"/>
                                <a:pt x="5462836" y="1287"/>
                                <a:pt x="5651177" y="0"/>
                              </a:cubicBezTo>
                              <a:cubicBezTo>
                                <a:pt x="5839518" y="-1287"/>
                                <a:pt x="6081143" y="70661"/>
                                <a:pt x="6502400" y="0"/>
                              </a:cubicBezTo>
                              <a:cubicBezTo>
                                <a:pt x="6514652" y="239532"/>
                                <a:pt x="6487304" y="306602"/>
                                <a:pt x="6502400" y="518582"/>
                              </a:cubicBezTo>
                              <a:cubicBezTo>
                                <a:pt x="6517496" y="730562"/>
                                <a:pt x="6497542" y="830669"/>
                                <a:pt x="6502400" y="1037163"/>
                              </a:cubicBezTo>
                            </a:path>
                          </a:pathLst>
                        </a:custGeom>
                        <a:solidFill>
                          <a:schemeClr val="accent2">
                            <a:lumMod val="60000"/>
                            <a:lumOff val="40000"/>
                          </a:schemeClr>
                        </a:solidFill>
                        <a:ln>
                          <a:extLst>
                            <a:ext uri="{C807C97D-BFC1-408E-A445-0C87EB9F89A2}">
                              <ask:lineSketchStyleProps xmlns:ask="http://schemas.microsoft.com/office/drawing/2018/sketchyshapes" sd="1908932440">
                                <a:prstGeom prst="foldedCorner">
                                  <a:avLst/>
                                </a:prstGeom>
                                <ask:type>
                                  <ask:lineSketchScribble/>
                                </ask:type>
                              </ask:lineSketchStyleProps>
                            </a:ext>
                          </a:extLst>
                        </a:ln>
                      </wps:spPr>
                      <wps:style>
                        <a:lnRef idx="2">
                          <a:schemeClr val="dk1"/>
                        </a:lnRef>
                        <a:fillRef idx="1">
                          <a:schemeClr val="lt1"/>
                        </a:fillRef>
                        <a:effectRef idx="0">
                          <a:schemeClr val="dk1"/>
                        </a:effectRef>
                        <a:fontRef idx="minor">
                          <a:schemeClr val="dk1"/>
                        </a:fontRef>
                      </wps:style>
                      <wps:txbx>
                        <w:txbxContent>
                          <w:p w14:paraId="0EE6E347" w14:textId="7F5237D0" w:rsidR="00C47666" w:rsidRPr="00270D6F" w:rsidRDefault="00794EBE" w:rsidP="00C47666">
                            <w:pPr>
                              <w:jc w:val="center"/>
                              <w:rPr>
                                <w:rFonts w:ascii="Arial" w:hAnsi="Arial" w:cs="Arial"/>
                                <w:sz w:val="24"/>
                                <w:szCs w:val="24"/>
                              </w:rPr>
                            </w:pPr>
                            <w:r w:rsidRPr="00270D6F">
                              <w:rPr>
                                <w:rFonts w:ascii="Arial" w:hAnsi="Arial" w:cs="Arial"/>
                                <w:sz w:val="24"/>
                                <w:szCs w:val="24"/>
                              </w:rPr>
                              <w:t xml:space="preserve">Glossary: </w:t>
                            </w:r>
                            <w:r w:rsidR="00275F1A" w:rsidRPr="00270D6F">
                              <w:rPr>
                                <w:rFonts w:ascii="Arial" w:hAnsi="Arial" w:cs="Arial"/>
                                <w:sz w:val="24"/>
                                <w:szCs w:val="24"/>
                              </w:rPr>
                              <w:t xml:space="preserve">Use the information at the end to </w:t>
                            </w:r>
                            <w:r w:rsidR="0097729D" w:rsidRPr="00270D6F">
                              <w:rPr>
                                <w:rFonts w:ascii="Arial" w:hAnsi="Arial" w:cs="Arial"/>
                                <w:sz w:val="24"/>
                                <w:szCs w:val="24"/>
                              </w:rPr>
                              <w:t xml:space="preserve">find </w:t>
                            </w:r>
                            <w:r w:rsidR="00275F1A" w:rsidRPr="00270D6F">
                              <w:rPr>
                                <w:rFonts w:ascii="Arial" w:hAnsi="Arial" w:cs="Arial"/>
                                <w:sz w:val="24"/>
                                <w:szCs w:val="24"/>
                              </w:rPr>
                              <w:t xml:space="preserve">links for the Who and How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0DED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Folded Corner 5" o:spid="_x0000_s1030" type="#_x0000_t65" style="position:absolute;margin-left:-25pt;margin-top:15.6pt;width:512pt;height: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" adj="18000" fillcolor="#f4b083 [1941]" strokecolor="black [3200]" strokeweight="1pt">
                <v:stroke joinstyle="miter"/>
                <v:textbox>
                  <w:txbxContent>
                    <w:p w14:paraId="0EE6E347" w14:textId="7F5237D0" w:rsidR="00C47666" w:rsidRPr="00270D6F" w:rsidRDefault="00794EBE" w:rsidP="00C47666">
                      <w:pPr>
                        <w:jc w:val="center"/>
                        <w:rPr>
                          <w:rFonts w:ascii="Arial" w:hAnsi="Arial" w:cs="Arial"/>
                          <w:sz w:val="24"/>
                          <w:szCs w:val="24"/>
                        </w:rPr>
                      </w:pPr>
                      <w:r w:rsidRPr="00270D6F">
                        <w:rPr>
                          <w:rFonts w:ascii="Arial" w:hAnsi="Arial" w:cs="Arial"/>
                          <w:sz w:val="24"/>
                          <w:szCs w:val="24"/>
                        </w:rPr>
                        <w:t xml:space="preserve">Glossary: </w:t>
                      </w:r>
                      <w:r w:rsidR="00275F1A" w:rsidRPr="00270D6F">
                        <w:rPr>
                          <w:rFonts w:ascii="Arial" w:hAnsi="Arial" w:cs="Arial"/>
                          <w:sz w:val="24"/>
                          <w:szCs w:val="24"/>
                        </w:rPr>
                        <w:t xml:space="preserve">Use the information at the end to </w:t>
                      </w:r>
                      <w:r w:rsidR="0097729D" w:rsidRPr="00270D6F">
                        <w:rPr>
                          <w:rFonts w:ascii="Arial" w:hAnsi="Arial" w:cs="Arial"/>
                          <w:sz w:val="24"/>
                          <w:szCs w:val="24"/>
                        </w:rPr>
                        <w:t xml:space="preserve">find </w:t>
                      </w:r>
                      <w:r w:rsidR="00275F1A" w:rsidRPr="00270D6F">
                        <w:rPr>
                          <w:rFonts w:ascii="Arial" w:hAnsi="Arial" w:cs="Arial"/>
                          <w:sz w:val="24"/>
                          <w:szCs w:val="24"/>
                        </w:rPr>
                        <w:t xml:space="preserve">links for the Who and How </w:t>
                      </w:r>
                    </w:p>
                  </w:txbxContent>
                </v:textbox>
              </v:shape>
            </w:pict>
          </mc:Fallback>
        </mc:AlternateContent>
      </w:r>
    </w:p>
    <w:tbl>
      <w:tblPr>
        <w:tblW w:w="10714" w:type="dxa"/>
        <w:tblInd w:w="-709"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714"/>
      </w:tblGrid>
      <w:tr w:rsidR="00B90021" w:rsidRPr="00852713" w14:paraId="6D68B531" w14:textId="77777777" w:rsidTr="00CE2966">
        <w:trPr>
          <w:trHeight w:val="149"/>
        </w:trPr>
        <w:tc>
          <w:tcPr>
            <w:tcW w:w="10714" w:type="dxa"/>
            <w:tcBorders>
              <w:top w:val="none" w:sz="6" w:space="0" w:color="auto"/>
              <w:bottom w:val="none" w:sz="6" w:space="0" w:color="auto"/>
            </w:tcBorders>
          </w:tcPr>
          <w:p w14:paraId="61BCDCCF" w14:textId="4D5B6F52" w:rsidR="000804CC" w:rsidRDefault="000804CC" w:rsidP="00C35F9A">
            <w:pPr>
              <w:rPr>
                <w:rFonts w:ascii="Arial" w:hAnsi="Arial" w:cs="Arial"/>
                <w:sz w:val="24"/>
                <w:szCs w:val="24"/>
              </w:rPr>
            </w:pPr>
          </w:p>
          <w:p w14:paraId="4D6E0910" w14:textId="589657E3" w:rsidR="000804CC" w:rsidRDefault="000804CC" w:rsidP="00C35F9A">
            <w:pPr>
              <w:rPr>
                <w:rFonts w:ascii="Arial" w:hAnsi="Arial" w:cs="Arial"/>
                <w:sz w:val="24"/>
                <w:szCs w:val="24"/>
              </w:rPr>
            </w:pPr>
          </w:p>
          <w:p w14:paraId="71EB8E26" w14:textId="27866CB5" w:rsidR="000804CC" w:rsidRDefault="000804CC" w:rsidP="00C35F9A">
            <w:pPr>
              <w:rPr>
                <w:rFonts w:ascii="Arial" w:hAnsi="Arial" w:cs="Arial"/>
                <w:sz w:val="24"/>
                <w:szCs w:val="24"/>
              </w:rPr>
            </w:pPr>
          </w:p>
          <w:p w14:paraId="2C846022" w14:textId="2A9DB256" w:rsidR="00FF1271" w:rsidRPr="00852713" w:rsidRDefault="00FF1271" w:rsidP="00C35F9A">
            <w:pPr>
              <w:rPr>
                <w:rFonts w:ascii="Arial" w:hAnsi="Arial" w:cs="Arial"/>
                <w:sz w:val="24"/>
                <w:szCs w:val="24"/>
              </w:rPr>
            </w:pPr>
          </w:p>
        </w:tc>
      </w:tr>
      <w:tr w:rsidR="00B90021" w:rsidRPr="00852713" w14:paraId="3B919A92" w14:textId="77777777" w:rsidTr="00CE2966">
        <w:trPr>
          <w:trHeight w:val="112"/>
        </w:trPr>
        <w:tc>
          <w:tcPr>
            <w:tcW w:w="10714" w:type="dxa"/>
            <w:tcBorders>
              <w:top w:val="none" w:sz="6" w:space="0" w:color="auto"/>
              <w:bottom w:val="none" w:sz="6" w:space="0" w:color="auto"/>
            </w:tcBorders>
          </w:tcPr>
          <w:p w14:paraId="0E58C998" w14:textId="77777777" w:rsidR="000804CC" w:rsidRDefault="000804CC" w:rsidP="000804CC">
            <w:pPr>
              <w:tabs>
                <w:tab w:val="left" w:pos="9390"/>
              </w:tabs>
              <w:rPr>
                <w:rFonts w:ascii="Arial" w:hAnsi="Arial" w:cs="Arial"/>
                <w:sz w:val="24"/>
                <w:szCs w:val="24"/>
              </w:rPr>
            </w:pPr>
          </w:p>
          <w:p w14:paraId="7A2DB752" w14:textId="77777777" w:rsidR="00270D6F" w:rsidRDefault="00270D6F" w:rsidP="000804CC">
            <w:pPr>
              <w:tabs>
                <w:tab w:val="left" w:pos="9390"/>
              </w:tabs>
              <w:rPr>
                <w:rFonts w:ascii="Arial" w:hAnsi="Arial" w:cs="Arial"/>
                <w:sz w:val="24"/>
                <w:szCs w:val="24"/>
              </w:rPr>
            </w:pPr>
          </w:p>
          <w:p w14:paraId="68E510B7" w14:textId="77777777" w:rsidR="00270D6F" w:rsidRDefault="00270D6F" w:rsidP="000804CC">
            <w:pPr>
              <w:tabs>
                <w:tab w:val="left" w:pos="9390"/>
              </w:tabs>
              <w:rPr>
                <w:rFonts w:ascii="Arial" w:hAnsi="Arial" w:cs="Arial"/>
                <w:sz w:val="24"/>
                <w:szCs w:val="24"/>
              </w:rPr>
            </w:pPr>
          </w:p>
          <w:p w14:paraId="44F55CD0" w14:textId="77777777" w:rsidR="00794EBE" w:rsidRPr="00C36210" w:rsidRDefault="00794EBE" w:rsidP="000804CC">
            <w:pPr>
              <w:tabs>
                <w:tab w:val="left" w:pos="9390"/>
              </w:tabs>
              <w:rPr>
                <w:rFonts w:ascii="Arial" w:hAnsi="Arial" w:cs="Arial"/>
                <w:sz w:val="24"/>
                <w:szCs w:val="24"/>
              </w:rPr>
            </w:pPr>
          </w:p>
          <w:tbl>
            <w:tblPr>
              <w:tblStyle w:val="TableGrid"/>
              <w:tblW w:w="0" w:type="auto"/>
              <w:tblLayout w:type="fixed"/>
              <w:tblLook w:val="04A0" w:firstRow="1" w:lastRow="0" w:firstColumn="1" w:lastColumn="0" w:noHBand="0" w:noVBand="1"/>
            </w:tblPr>
            <w:tblGrid>
              <w:gridCol w:w="768"/>
              <w:gridCol w:w="5241"/>
              <w:gridCol w:w="1784"/>
              <w:gridCol w:w="2583"/>
            </w:tblGrid>
            <w:tr w:rsidR="00CE4807" w14:paraId="2E6830C3" w14:textId="77777777" w:rsidTr="00270D6F">
              <w:tc>
                <w:tcPr>
                  <w:tcW w:w="768" w:type="dxa"/>
                  <w:shd w:val="clear" w:color="auto" w:fill="A8D08D" w:themeFill="accent6" w:themeFillTint="99"/>
                </w:tcPr>
                <w:p w14:paraId="4BD1B46B" w14:textId="77777777" w:rsidR="00CE4807" w:rsidRDefault="00CE4807" w:rsidP="00C36210">
                  <w:pPr>
                    <w:rPr>
                      <w:noProof/>
                    </w:rPr>
                  </w:pPr>
                </w:p>
                <w:p w14:paraId="257D5E25" w14:textId="77777777" w:rsidR="000804CC" w:rsidRDefault="000804CC" w:rsidP="00C36210">
                  <w:pPr>
                    <w:rPr>
                      <w:noProof/>
                    </w:rPr>
                  </w:pPr>
                </w:p>
              </w:tc>
              <w:tc>
                <w:tcPr>
                  <w:tcW w:w="5241" w:type="dxa"/>
                  <w:shd w:val="clear" w:color="auto" w:fill="A8D08D" w:themeFill="accent6" w:themeFillTint="99"/>
                </w:tcPr>
                <w:p w14:paraId="310FBFA4" w14:textId="77777777" w:rsidR="001F6928" w:rsidRDefault="001F6928" w:rsidP="00C36210">
                  <w:pPr>
                    <w:rPr>
                      <w:rFonts w:ascii="Arial" w:hAnsi="Arial" w:cs="Arial"/>
                      <w:sz w:val="24"/>
                      <w:szCs w:val="24"/>
                    </w:rPr>
                  </w:pPr>
                </w:p>
                <w:p w14:paraId="224B49A4" w14:textId="1AA46DA9" w:rsidR="00CE4807" w:rsidRDefault="001F6928" w:rsidP="00C36210">
                  <w:pPr>
                    <w:rPr>
                      <w:rFonts w:ascii="Arial" w:hAnsi="Arial" w:cs="Arial"/>
                      <w:sz w:val="24"/>
                      <w:szCs w:val="24"/>
                    </w:rPr>
                  </w:pPr>
                  <w:r>
                    <w:rPr>
                      <w:rFonts w:ascii="Arial" w:hAnsi="Arial" w:cs="Arial"/>
                      <w:sz w:val="24"/>
                      <w:szCs w:val="24"/>
                    </w:rPr>
                    <w:t>What</w:t>
                  </w:r>
                </w:p>
                <w:p w14:paraId="55918A15" w14:textId="1EF290F3" w:rsidR="00CE4807" w:rsidRPr="00342B1C" w:rsidRDefault="00CE4807" w:rsidP="00C36210">
                  <w:pPr>
                    <w:rPr>
                      <w:rFonts w:ascii="Arial" w:hAnsi="Arial" w:cs="Arial"/>
                      <w:sz w:val="24"/>
                      <w:szCs w:val="24"/>
                    </w:rPr>
                  </w:pPr>
                </w:p>
              </w:tc>
              <w:tc>
                <w:tcPr>
                  <w:tcW w:w="1784" w:type="dxa"/>
                  <w:shd w:val="clear" w:color="auto" w:fill="A8D08D" w:themeFill="accent6" w:themeFillTint="99"/>
                </w:tcPr>
                <w:p w14:paraId="6815F25A" w14:textId="77777777" w:rsidR="001F6928" w:rsidRDefault="001F6928" w:rsidP="00C36210">
                  <w:pPr>
                    <w:rPr>
                      <w:rFonts w:ascii="Arial" w:hAnsi="Arial" w:cs="Arial"/>
                      <w:sz w:val="24"/>
                      <w:szCs w:val="24"/>
                    </w:rPr>
                  </w:pPr>
                </w:p>
                <w:p w14:paraId="4B6B1CE6" w14:textId="4F032847" w:rsidR="00CE4807" w:rsidRDefault="00CE4807" w:rsidP="00C36210">
                  <w:pPr>
                    <w:rPr>
                      <w:rFonts w:ascii="Arial" w:hAnsi="Arial" w:cs="Arial"/>
                      <w:sz w:val="24"/>
                      <w:szCs w:val="24"/>
                    </w:rPr>
                  </w:pPr>
                  <w:r>
                    <w:rPr>
                      <w:rFonts w:ascii="Arial" w:hAnsi="Arial" w:cs="Arial"/>
                      <w:sz w:val="24"/>
                      <w:szCs w:val="24"/>
                    </w:rPr>
                    <w:t>When</w:t>
                  </w:r>
                </w:p>
              </w:tc>
              <w:tc>
                <w:tcPr>
                  <w:tcW w:w="2583" w:type="dxa"/>
                  <w:shd w:val="clear" w:color="auto" w:fill="A8D08D" w:themeFill="accent6" w:themeFillTint="99"/>
                </w:tcPr>
                <w:p w14:paraId="024F51E4" w14:textId="77777777" w:rsidR="001F6928" w:rsidRDefault="001F6928" w:rsidP="00C36210">
                  <w:pPr>
                    <w:rPr>
                      <w:rFonts w:ascii="Arial" w:hAnsi="Arial" w:cs="Arial"/>
                      <w:sz w:val="24"/>
                      <w:szCs w:val="24"/>
                    </w:rPr>
                  </w:pPr>
                </w:p>
                <w:p w14:paraId="67407227" w14:textId="44C03745" w:rsidR="00CE4807" w:rsidRDefault="00CE4807" w:rsidP="00C36210">
                  <w:pPr>
                    <w:rPr>
                      <w:rFonts w:ascii="Arial" w:hAnsi="Arial" w:cs="Arial"/>
                      <w:sz w:val="24"/>
                      <w:szCs w:val="24"/>
                    </w:rPr>
                  </w:pPr>
                  <w:r>
                    <w:rPr>
                      <w:rFonts w:ascii="Arial" w:hAnsi="Arial" w:cs="Arial"/>
                      <w:sz w:val="24"/>
                      <w:szCs w:val="24"/>
                    </w:rPr>
                    <w:t>Who and How</w:t>
                  </w:r>
                  <w:r w:rsidR="00D605FB">
                    <w:rPr>
                      <w:rFonts w:ascii="Arial" w:hAnsi="Arial" w:cs="Arial"/>
                      <w:sz w:val="24"/>
                      <w:szCs w:val="24"/>
                    </w:rPr>
                    <w:t>: Find the links in the Glossary</w:t>
                  </w:r>
                </w:p>
              </w:tc>
            </w:tr>
            <w:tr w:rsidR="00C36210" w14:paraId="7B7D782C" w14:textId="77777777" w:rsidTr="00A77C71">
              <w:tc>
                <w:tcPr>
                  <w:tcW w:w="768" w:type="dxa"/>
                  <w:shd w:val="clear" w:color="auto" w:fill="DEEAF6" w:themeFill="accent5" w:themeFillTint="33"/>
                </w:tcPr>
                <w:p w14:paraId="767F59CF" w14:textId="2A2C4C02" w:rsidR="00C36210" w:rsidRDefault="00CB42EC" w:rsidP="00C36210">
                  <w:pPr>
                    <w:rPr>
                      <w:rFonts w:ascii="Arial" w:hAnsi="Arial" w:cs="Arial"/>
                      <w:sz w:val="24"/>
                      <w:szCs w:val="24"/>
                    </w:rPr>
                  </w:pPr>
                  <w:r>
                    <w:rPr>
                      <w:noProof/>
                    </w:rPr>
                    <w:drawing>
                      <wp:inline distT="0" distB="0" distL="0" distR="0" wp14:anchorId="006CB682" wp14:editId="59E433A0">
                        <wp:extent cx="364602" cy="364602"/>
                        <wp:effectExtent l="0" t="0" r="0" b="0"/>
                        <wp:docPr id="1013557770"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tcPr>
                <w:p w14:paraId="6C534761" w14:textId="3EC19FAB" w:rsidR="00A31BA2" w:rsidRDefault="00CF1E9D" w:rsidP="00C36210">
                  <w:pPr>
                    <w:rPr>
                      <w:rFonts w:ascii="Arial" w:hAnsi="Arial" w:cs="Arial"/>
                      <w:sz w:val="24"/>
                      <w:szCs w:val="24"/>
                    </w:rPr>
                  </w:pPr>
                  <w:r>
                    <w:rPr>
                      <w:rFonts w:ascii="Arial" w:hAnsi="Arial" w:cs="Arial"/>
                      <w:sz w:val="24"/>
                      <w:szCs w:val="24"/>
                    </w:rPr>
                    <w:t>Has a</w:t>
                  </w:r>
                  <w:r w:rsidR="00C36210" w:rsidRPr="00332C31">
                    <w:rPr>
                      <w:rFonts w:ascii="Arial" w:hAnsi="Arial" w:cs="Arial"/>
                      <w:sz w:val="24"/>
                      <w:szCs w:val="24"/>
                    </w:rPr>
                    <w:t xml:space="preserve"> transition programme</w:t>
                  </w:r>
                  <w:r w:rsidR="00C36210" w:rsidRPr="00342B1C">
                    <w:rPr>
                      <w:rFonts w:ascii="Arial" w:hAnsi="Arial" w:cs="Arial"/>
                      <w:sz w:val="24"/>
                      <w:szCs w:val="24"/>
                    </w:rPr>
                    <w:t xml:space="preserve"> been introduced</w:t>
                  </w:r>
                  <w:r w:rsidR="00A31BA2">
                    <w:rPr>
                      <w:rFonts w:ascii="Arial" w:hAnsi="Arial" w:cs="Arial"/>
                      <w:sz w:val="24"/>
                      <w:szCs w:val="24"/>
                    </w:rPr>
                    <w:t>:</w:t>
                  </w:r>
                </w:p>
                <w:p w14:paraId="0BAFAB52" w14:textId="77777777" w:rsidR="00A31BA2" w:rsidRDefault="00A31BA2" w:rsidP="00C36210">
                  <w:pPr>
                    <w:rPr>
                      <w:rFonts w:ascii="Arial" w:hAnsi="Arial" w:cs="Arial"/>
                      <w:sz w:val="24"/>
                      <w:szCs w:val="24"/>
                    </w:rPr>
                  </w:pPr>
                </w:p>
                <w:p w14:paraId="16E3CBAB" w14:textId="77777777" w:rsidR="00A31BA2" w:rsidRDefault="00C36210" w:rsidP="00C36210">
                  <w:pPr>
                    <w:rPr>
                      <w:rFonts w:ascii="Arial" w:hAnsi="Arial" w:cs="Arial"/>
                      <w:sz w:val="24"/>
                      <w:szCs w:val="24"/>
                    </w:rPr>
                  </w:pPr>
                  <w:r w:rsidRPr="00342B1C">
                    <w:rPr>
                      <w:rFonts w:ascii="Arial" w:hAnsi="Arial" w:cs="Arial"/>
                      <w:sz w:val="24"/>
                      <w:szCs w:val="24"/>
                    </w:rPr>
                    <w:t xml:space="preserve">Ready Steady Go </w:t>
                  </w:r>
                  <w:r w:rsidR="00A31BA2">
                    <w:rPr>
                      <w:rFonts w:ascii="Arial" w:hAnsi="Arial" w:cs="Arial"/>
                      <w:sz w:val="24"/>
                      <w:szCs w:val="24"/>
                    </w:rPr>
                    <w:t>Hello</w:t>
                  </w:r>
                </w:p>
                <w:p w14:paraId="442F3CD7" w14:textId="77777777" w:rsidR="00A31BA2" w:rsidRDefault="00A31BA2" w:rsidP="00C36210">
                  <w:pPr>
                    <w:rPr>
                      <w:rFonts w:ascii="Arial" w:hAnsi="Arial" w:cs="Arial"/>
                      <w:sz w:val="24"/>
                      <w:szCs w:val="24"/>
                    </w:rPr>
                  </w:pPr>
                </w:p>
                <w:p w14:paraId="559B340E" w14:textId="77777777" w:rsidR="00C36210" w:rsidRDefault="00C36210" w:rsidP="00C36210">
                  <w:pPr>
                    <w:rPr>
                      <w:rFonts w:ascii="Arial" w:hAnsi="Arial" w:cs="Arial"/>
                      <w:sz w:val="24"/>
                      <w:szCs w:val="24"/>
                    </w:rPr>
                  </w:pPr>
                  <w:r w:rsidRPr="00342B1C">
                    <w:rPr>
                      <w:rFonts w:ascii="Arial" w:hAnsi="Arial" w:cs="Arial"/>
                      <w:sz w:val="24"/>
                      <w:szCs w:val="24"/>
                    </w:rPr>
                    <w:t xml:space="preserve">Together for Short Lives ‘A Checklist for a Good Transition’ </w:t>
                  </w:r>
                </w:p>
                <w:p w14:paraId="06CCC394" w14:textId="77777777" w:rsidR="00A31BA2" w:rsidRDefault="00A31BA2" w:rsidP="00C36210">
                  <w:pPr>
                    <w:rPr>
                      <w:rFonts w:ascii="Arial" w:hAnsi="Arial" w:cs="Arial"/>
                      <w:sz w:val="24"/>
                      <w:szCs w:val="24"/>
                    </w:rPr>
                  </w:pPr>
                </w:p>
                <w:p w14:paraId="2456EF06" w14:textId="1DEEFB17" w:rsidR="00A31BA2" w:rsidRDefault="00A31BA2" w:rsidP="00C36210">
                  <w:pPr>
                    <w:rPr>
                      <w:rFonts w:ascii="Arial" w:hAnsi="Arial" w:cs="Arial"/>
                      <w:sz w:val="24"/>
                      <w:szCs w:val="24"/>
                    </w:rPr>
                  </w:pPr>
                  <w:r>
                    <w:rPr>
                      <w:rFonts w:ascii="Arial" w:hAnsi="Arial" w:cs="Arial"/>
                      <w:sz w:val="24"/>
                      <w:szCs w:val="24"/>
                    </w:rPr>
                    <w:t>Other</w:t>
                  </w:r>
                </w:p>
                <w:p w14:paraId="0EA556F5" w14:textId="2F81854E" w:rsidR="00A31BA2" w:rsidRDefault="00A31BA2" w:rsidP="00C36210">
                  <w:pPr>
                    <w:rPr>
                      <w:rFonts w:ascii="Arial" w:hAnsi="Arial" w:cs="Arial"/>
                      <w:sz w:val="24"/>
                      <w:szCs w:val="24"/>
                    </w:rPr>
                  </w:pPr>
                </w:p>
              </w:tc>
              <w:tc>
                <w:tcPr>
                  <w:tcW w:w="1784" w:type="dxa"/>
                </w:tcPr>
                <w:p w14:paraId="7805B91C" w14:textId="71A89084" w:rsidR="00C36210" w:rsidRDefault="00BD184C" w:rsidP="00C36210">
                  <w:pPr>
                    <w:rPr>
                      <w:rFonts w:ascii="Arial" w:hAnsi="Arial" w:cs="Arial"/>
                      <w:sz w:val="24"/>
                      <w:szCs w:val="24"/>
                    </w:rPr>
                  </w:pPr>
                  <w:r>
                    <w:rPr>
                      <w:rFonts w:ascii="Arial" w:hAnsi="Arial" w:cs="Arial"/>
                      <w:sz w:val="24"/>
                      <w:szCs w:val="24"/>
                    </w:rPr>
                    <w:t>Age</w:t>
                  </w:r>
                  <w:r w:rsidR="00C36210" w:rsidRPr="00C36210">
                    <w:rPr>
                      <w:rFonts w:ascii="Arial" w:hAnsi="Arial" w:cs="Arial"/>
                      <w:sz w:val="24"/>
                      <w:szCs w:val="24"/>
                    </w:rPr>
                    <w:t>13 years</w:t>
                  </w:r>
                </w:p>
              </w:tc>
              <w:tc>
                <w:tcPr>
                  <w:tcW w:w="2583" w:type="dxa"/>
                </w:tcPr>
                <w:p w14:paraId="7B787451" w14:textId="79CFA660" w:rsidR="00C36210" w:rsidRDefault="00A52EF1" w:rsidP="00C36210">
                  <w:pPr>
                    <w:rPr>
                      <w:rFonts w:ascii="Arial" w:hAnsi="Arial" w:cs="Arial"/>
                      <w:sz w:val="24"/>
                      <w:szCs w:val="24"/>
                    </w:rPr>
                  </w:pPr>
                  <w:r>
                    <w:rPr>
                      <w:rFonts w:ascii="Arial" w:hAnsi="Arial" w:cs="Arial"/>
                      <w:sz w:val="24"/>
                      <w:szCs w:val="24"/>
                    </w:rPr>
                    <w:t xml:space="preserve">Ask your </w:t>
                  </w:r>
                  <w:r w:rsidR="00382144">
                    <w:rPr>
                      <w:rFonts w:ascii="Arial" w:hAnsi="Arial" w:cs="Arial"/>
                      <w:sz w:val="24"/>
                      <w:szCs w:val="24"/>
                    </w:rPr>
                    <w:t>healthcare teams about this:</w:t>
                  </w:r>
                </w:p>
                <w:p w14:paraId="7E4CB62F" w14:textId="77777777" w:rsidR="00382144" w:rsidRDefault="00382144" w:rsidP="00C36210">
                  <w:pPr>
                    <w:rPr>
                      <w:rFonts w:ascii="Arial" w:hAnsi="Arial" w:cs="Arial"/>
                      <w:sz w:val="24"/>
                      <w:szCs w:val="24"/>
                    </w:rPr>
                  </w:pPr>
                  <w:r>
                    <w:rPr>
                      <w:rFonts w:ascii="Arial" w:hAnsi="Arial" w:cs="Arial"/>
                      <w:sz w:val="24"/>
                      <w:szCs w:val="24"/>
                    </w:rPr>
                    <w:t xml:space="preserve">Dr’s </w:t>
                  </w:r>
                </w:p>
                <w:p w14:paraId="76ACF9F0" w14:textId="77777777" w:rsidR="00382144" w:rsidRDefault="00382144" w:rsidP="00C36210">
                  <w:pPr>
                    <w:rPr>
                      <w:rFonts w:ascii="Arial" w:hAnsi="Arial" w:cs="Arial"/>
                      <w:sz w:val="24"/>
                      <w:szCs w:val="24"/>
                    </w:rPr>
                  </w:pPr>
                  <w:r>
                    <w:rPr>
                      <w:rFonts w:ascii="Arial" w:hAnsi="Arial" w:cs="Arial"/>
                      <w:sz w:val="24"/>
                      <w:szCs w:val="24"/>
                    </w:rPr>
                    <w:t>Nurses</w:t>
                  </w:r>
                </w:p>
                <w:p w14:paraId="0E9B6BA6" w14:textId="7A4CFDAE" w:rsidR="00382144" w:rsidRDefault="00382144" w:rsidP="00C36210">
                  <w:pPr>
                    <w:rPr>
                      <w:rFonts w:ascii="Arial" w:hAnsi="Arial" w:cs="Arial"/>
                      <w:sz w:val="24"/>
                      <w:szCs w:val="24"/>
                    </w:rPr>
                  </w:pPr>
                  <w:r>
                    <w:rPr>
                      <w:rFonts w:ascii="Arial" w:hAnsi="Arial" w:cs="Arial"/>
                      <w:sz w:val="24"/>
                      <w:szCs w:val="24"/>
                    </w:rPr>
                    <w:t>Therapists</w:t>
                  </w:r>
                </w:p>
              </w:tc>
            </w:tr>
            <w:tr w:rsidR="00C36210" w14:paraId="001B4993" w14:textId="77777777" w:rsidTr="00A77C71">
              <w:tc>
                <w:tcPr>
                  <w:tcW w:w="768" w:type="dxa"/>
                  <w:shd w:val="clear" w:color="auto" w:fill="DEEAF6" w:themeFill="accent5" w:themeFillTint="33"/>
                </w:tcPr>
                <w:p w14:paraId="17782B05" w14:textId="36B0EDB4" w:rsidR="00C36210" w:rsidRDefault="00FF1271" w:rsidP="00C36210">
                  <w:pPr>
                    <w:rPr>
                      <w:rFonts w:ascii="Arial" w:hAnsi="Arial" w:cs="Arial"/>
                      <w:sz w:val="24"/>
                      <w:szCs w:val="24"/>
                    </w:rPr>
                  </w:pPr>
                  <w:r>
                    <w:rPr>
                      <w:rFonts w:ascii="Arial" w:hAnsi="Arial" w:cs="Arial"/>
                      <w:noProof/>
                      <w:sz w:val="24"/>
                      <w:szCs w:val="24"/>
                    </w:rPr>
                    <w:drawing>
                      <wp:inline distT="0" distB="0" distL="0" distR="0" wp14:anchorId="3F7F208E" wp14:editId="16AE459A">
                        <wp:extent cx="365760" cy="365760"/>
                        <wp:effectExtent l="0" t="0" r="0" b="0"/>
                        <wp:docPr id="904674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pic:spPr>
                            </pic:pic>
                          </a:graphicData>
                        </a:graphic>
                      </wp:inline>
                    </w:drawing>
                  </w:r>
                </w:p>
              </w:tc>
              <w:tc>
                <w:tcPr>
                  <w:tcW w:w="5241" w:type="dxa"/>
                </w:tcPr>
                <w:p w14:paraId="78171C2E" w14:textId="68FFC9BC" w:rsidR="00C36210" w:rsidRDefault="00CF1E9D" w:rsidP="00C36210">
                  <w:pPr>
                    <w:rPr>
                      <w:rFonts w:ascii="Arial" w:hAnsi="Arial" w:cs="Arial"/>
                      <w:sz w:val="24"/>
                      <w:szCs w:val="24"/>
                    </w:rPr>
                  </w:pPr>
                  <w:r>
                    <w:rPr>
                      <w:rFonts w:ascii="Arial" w:hAnsi="Arial" w:cs="Arial"/>
                      <w:sz w:val="24"/>
                      <w:szCs w:val="24"/>
                    </w:rPr>
                    <w:t>Am I</w:t>
                  </w:r>
                  <w:r w:rsidR="00C36210" w:rsidRPr="00342B1C">
                    <w:rPr>
                      <w:rFonts w:ascii="Arial" w:hAnsi="Arial" w:cs="Arial"/>
                      <w:sz w:val="24"/>
                      <w:szCs w:val="24"/>
                    </w:rPr>
                    <w:t xml:space="preserve"> having </w:t>
                  </w:r>
                  <w:r w:rsidR="00C36210" w:rsidRPr="00582624">
                    <w:rPr>
                      <w:rFonts w:ascii="Arial" w:hAnsi="Arial" w:cs="Arial"/>
                      <w:sz w:val="24"/>
                      <w:szCs w:val="24"/>
                    </w:rPr>
                    <w:t>regular reviews</w:t>
                  </w:r>
                  <w:r w:rsidR="00C36210" w:rsidRPr="00342B1C">
                    <w:rPr>
                      <w:rFonts w:ascii="Arial" w:hAnsi="Arial" w:cs="Arial"/>
                      <w:sz w:val="24"/>
                      <w:szCs w:val="24"/>
                    </w:rPr>
                    <w:t xml:space="preserve"> of my </w:t>
                  </w:r>
                  <w:r w:rsidR="00382144">
                    <w:rPr>
                      <w:rFonts w:ascii="Arial" w:hAnsi="Arial" w:cs="Arial"/>
                      <w:sz w:val="24"/>
                      <w:szCs w:val="24"/>
                    </w:rPr>
                    <w:t xml:space="preserve">transition </w:t>
                  </w:r>
                  <w:r w:rsidR="00C36210" w:rsidRPr="00342B1C">
                    <w:rPr>
                      <w:rFonts w:ascii="Arial" w:hAnsi="Arial" w:cs="Arial"/>
                      <w:sz w:val="24"/>
                      <w:szCs w:val="24"/>
                    </w:rPr>
                    <w:t>goals</w:t>
                  </w:r>
                </w:p>
              </w:tc>
              <w:tc>
                <w:tcPr>
                  <w:tcW w:w="1784" w:type="dxa"/>
                </w:tcPr>
                <w:p w14:paraId="29A107D9" w14:textId="41568F22" w:rsidR="00C36210" w:rsidRDefault="00C36210" w:rsidP="00C36210">
                  <w:pPr>
                    <w:rPr>
                      <w:rFonts w:ascii="Arial" w:hAnsi="Arial" w:cs="Arial"/>
                      <w:sz w:val="24"/>
                      <w:szCs w:val="24"/>
                    </w:rPr>
                  </w:pPr>
                  <w:r>
                    <w:rPr>
                      <w:rFonts w:ascii="Arial" w:hAnsi="Arial" w:cs="Arial"/>
                      <w:sz w:val="24"/>
                      <w:szCs w:val="24"/>
                    </w:rPr>
                    <w:t>At least annually from 13 years</w:t>
                  </w:r>
                </w:p>
              </w:tc>
              <w:tc>
                <w:tcPr>
                  <w:tcW w:w="2583" w:type="dxa"/>
                </w:tcPr>
                <w:p w14:paraId="21B6E27B" w14:textId="259FC5D6" w:rsidR="00382144" w:rsidRDefault="00A52EF1" w:rsidP="00C36210">
                  <w:pPr>
                    <w:rPr>
                      <w:rFonts w:ascii="Arial" w:hAnsi="Arial" w:cs="Arial"/>
                      <w:sz w:val="24"/>
                      <w:szCs w:val="24"/>
                    </w:rPr>
                  </w:pPr>
                  <w:r>
                    <w:rPr>
                      <w:rFonts w:ascii="Arial" w:hAnsi="Arial" w:cs="Arial"/>
                      <w:sz w:val="24"/>
                      <w:szCs w:val="24"/>
                    </w:rPr>
                    <w:t xml:space="preserve">Ask your </w:t>
                  </w:r>
                  <w:r w:rsidR="00382144">
                    <w:rPr>
                      <w:rFonts w:ascii="Arial" w:hAnsi="Arial" w:cs="Arial"/>
                      <w:sz w:val="24"/>
                      <w:szCs w:val="24"/>
                    </w:rPr>
                    <w:t>Dr’s, Nurses and Therapists about this</w:t>
                  </w:r>
                </w:p>
              </w:tc>
            </w:tr>
            <w:tr w:rsidR="00C36210" w14:paraId="17EEF660" w14:textId="77777777" w:rsidTr="00A77C71">
              <w:tc>
                <w:tcPr>
                  <w:tcW w:w="768" w:type="dxa"/>
                  <w:shd w:val="clear" w:color="auto" w:fill="DEEAF6" w:themeFill="accent5" w:themeFillTint="33"/>
                </w:tcPr>
                <w:p w14:paraId="31E24B6B" w14:textId="4127AE9F" w:rsidR="00C36210" w:rsidRDefault="00FF1271" w:rsidP="00C36210">
                  <w:pPr>
                    <w:rPr>
                      <w:rFonts w:ascii="Arial" w:hAnsi="Arial" w:cs="Arial"/>
                      <w:sz w:val="24"/>
                      <w:szCs w:val="24"/>
                    </w:rPr>
                  </w:pPr>
                  <w:r>
                    <w:rPr>
                      <w:noProof/>
                    </w:rPr>
                    <w:drawing>
                      <wp:inline distT="0" distB="0" distL="0" distR="0" wp14:anchorId="2A62CF4C" wp14:editId="2BB75FAB">
                        <wp:extent cx="364602" cy="364602"/>
                        <wp:effectExtent l="0" t="0" r="0" b="0"/>
                        <wp:docPr id="1556177278"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tcPr>
                <w:p w14:paraId="5174187F" w14:textId="549A6FE3" w:rsidR="00C36210" w:rsidRPr="00332C31" w:rsidRDefault="00C36210" w:rsidP="00C36210">
                  <w:pPr>
                    <w:rPr>
                      <w:rFonts w:ascii="Arial" w:hAnsi="Arial" w:cs="Arial"/>
                      <w:sz w:val="24"/>
                      <w:szCs w:val="24"/>
                    </w:rPr>
                  </w:pPr>
                  <w:r w:rsidRPr="00332C31">
                    <w:rPr>
                      <w:rFonts w:ascii="Arial" w:hAnsi="Arial" w:cs="Arial"/>
                      <w:sz w:val="24"/>
                      <w:szCs w:val="24"/>
                    </w:rPr>
                    <w:t>Are there any Transition Health Clinics available to me</w:t>
                  </w:r>
                  <w:r w:rsidR="001012DE" w:rsidRPr="00332C31">
                    <w:rPr>
                      <w:rFonts w:ascii="Arial" w:hAnsi="Arial" w:cs="Arial"/>
                      <w:sz w:val="24"/>
                      <w:szCs w:val="24"/>
                    </w:rPr>
                    <w:t>, and when</w:t>
                  </w:r>
                </w:p>
              </w:tc>
              <w:tc>
                <w:tcPr>
                  <w:tcW w:w="1784" w:type="dxa"/>
                </w:tcPr>
                <w:p w14:paraId="6DDC9314" w14:textId="21E9D765" w:rsidR="00C36210" w:rsidRDefault="00BD184C" w:rsidP="00C36210">
                  <w:pPr>
                    <w:rPr>
                      <w:rFonts w:ascii="Arial" w:hAnsi="Arial" w:cs="Arial"/>
                      <w:sz w:val="24"/>
                      <w:szCs w:val="24"/>
                    </w:rPr>
                  </w:pPr>
                  <w:r>
                    <w:rPr>
                      <w:rFonts w:ascii="Arial" w:hAnsi="Arial" w:cs="Arial"/>
                      <w:sz w:val="24"/>
                      <w:szCs w:val="24"/>
                    </w:rPr>
                    <w:t>A</w:t>
                  </w:r>
                  <w:r w:rsidRPr="00342B1C">
                    <w:rPr>
                      <w:rFonts w:ascii="Arial" w:hAnsi="Arial" w:cs="Arial"/>
                      <w:sz w:val="24"/>
                      <w:szCs w:val="24"/>
                    </w:rPr>
                    <w:t>ge 13 onwards</w:t>
                  </w:r>
                </w:p>
              </w:tc>
              <w:tc>
                <w:tcPr>
                  <w:tcW w:w="2583" w:type="dxa"/>
                </w:tcPr>
                <w:p w14:paraId="42036964" w14:textId="2DF62E9B" w:rsidR="00C36210" w:rsidRDefault="00BD184C" w:rsidP="00C36210">
                  <w:pPr>
                    <w:rPr>
                      <w:rFonts w:ascii="Arial" w:hAnsi="Arial" w:cs="Arial"/>
                      <w:sz w:val="24"/>
                      <w:szCs w:val="24"/>
                    </w:rPr>
                  </w:pPr>
                  <w:r>
                    <w:rPr>
                      <w:rFonts w:ascii="Arial" w:hAnsi="Arial" w:cs="Arial"/>
                      <w:sz w:val="24"/>
                      <w:szCs w:val="24"/>
                    </w:rPr>
                    <w:t>Ask your specialist healthcare</w:t>
                  </w:r>
                  <w:r w:rsidR="001012DE">
                    <w:rPr>
                      <w:rFonts w:ascii="Arial" w:hAnsi="Arial" w:cs="Arial"/>
                      <w:sz w:val="24"/>
                      <w:szCs w:val="24"/>
                    </w:rPr>
                    <w:t xml:space="preserve"> team</w:t>
                  </w:r>
                </w:p>
              </w:tc>
            </w:tr>
            <w:tr w:rsidR="00C36210" w14:paraId="0EB755CE" w14:textId="77777777" w:rsidTr="00A77C71">
              <w:tc>
                <w:tcPr>
                  <w:tcW w:w="768" w:type="dxa"/>
                  <w:shd w:val="clear" w:color="auto" w:fill="DEEAF6" w:themeFill="accent5" w:themeFillTint="33"/>
                </w:tcPr>
                <w:p w14:paraId="456E7A92" w14:textId="48A52663" w:rsidR="00C36210" w:rsidRDefault="00FF1271" w:rsidP="00C36210">
                  <w:pPr>
                    <w:rPr>
                      <w:rFonts w:ascii="Arial" w:hAnsi="Arial" w:cs="Arial"/>
                      <w:sz w:val="24"/>
                      <w:szCs w:val="24"/>
                    </w:rPr>
                  </w:pPr>
                  <w:r>
                    <w:rPr>
                      <w:noProof/>
                    </w:rPr>
                    <w:drawing>
                      <wp:inline distT="0" distB="0" distL="0" distR="0" wp14:anchorId="02BE8381" wp14:editId="61C78FAD">
                        <wp:extent cx="364602" cy="364602"/>
                        <wp:effectExtent l="0" t="0" r="0" b="0"/>
                        <wp:docPr id="260304128"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tcPr>
                <w:p w14:paraId="1B760629" w14:textId="43C33AAC" w:rsidR="00BD184C" w:rsidRPr="00332C31" w:rsidRDefault="001012DE" w:rsidP="00BD184C">
                  <w:pPr>
                    <w:rPr>
                      <w:rFonts w:ascii="Arial" w:hAnsi="Arial" w:cs="Arial"/>
                      <w:sz w:val="24"/>
                      <w:szCs w:val="24"/>
                    </w:rPr>
                  </w:pPr>
                  <w:r w:rsidRPr="00332C31">
                    <w:rPr>
                      <w:rFonts w:ascii="Arial" w:hAnsi="Arial" w:cs="Arial"/>
                      <w:sz w:val="24"/>
                      <w:szCs w:val="24"/>
                    </w:rPr>
                    <w:t>Have my</w:t>
                  </w:r>
                  <w:r w:rsidR="00BD184C" w:rsidRPr="00332C31">
                    <w:rPr>
                      <w:rFonts w:ascii="Arial" w:hAnsi="Arial" w:cs="Arial"/>
                      <w:sz w:val="24"/>
                      <w:szCs w:val="24"/>
                    </w:rPr>
                    <w:t xml:space="preserve"> Transition Health Outcomes been discussed within </w:t>
                  </w:r>
                  <w:r w:rsidR="00024DF8" w:rsidRPr="00332C31">
                    <w:rPr>
                      <w:rFonts w:ascii="Arial" w:hAnsi="Arial" w:cs="Arial"/>
                      <w:sz w:val="24"/>
                      <w:szCs w:val="24"/>
                    </w:rPr>
                    <w:t>m</w:t>
                  </w:r>
                  <w:r w:rsidR="00BD184C" w:rsidRPr="00332C31">
                    <w:rPr>
                      <w:rFonts w:ascii="Arial" w:hAnsi="Arial" w:cs="Arial"/>
                      <w:sz w:val="24"/>
                      <w:szCs w:val="24"/>
                    </w:rPr>
                    <w:t>y Education Health Care</w:t>
                  </w:r>
                  <w:r w:rsidR="00024DF8" w:rsidRPr="00332C31">
                    <w:rPr>
                      <w:rFonts w:ascii="Arial" w:hAnsi="Arial" w:cs="Arial"/>
                      <w:sz w:val="24"/>
                      <w:szCs w:val="24"/>
                    </w:rPr>
                    <w:t xml:space="preserve"> (EHC)</w:t>
                  </w:r>
                  <w:r w:rsidR="00BD184C" w:rsidRPr="00332C31">
                    <w:rPr>
                      <w:rFonts w:ascii="Arial" w:hAnsi="Arial" w:cs="Arial"/>
                      <w:sz w:val="24"/>
                      <w:szCs w:val="24"/>
                    </w:rPr>
                    <w:t xml:space="preserve"> </w:t>
                  </w:r>
                  <w:r w:rsidR="003E1045" w:rsidRPr="00332C31">
                    <w:rPr>
                      <w:rFonts w:ascii="Arial" w:hAnsi="Arial" w:cs="Arial"/>
                      <w:sz w:val="24"/>
                      <w:szCs w:val="24"/>
                    </w:rPr>
                    <w:t>plan</w:t>
                  </w:r>
                </w:p>
                <w:p w14:paraId="3A6107A2" w14:textId="77777777" w:rsidR="00C36210" w:rsidRPr="00332C31" w:rsidRDefault="00C36210" w:rsidP="00C36210">
                  <w:pPr>
                    <w:rPr>
                      <w:rFonts w:ascii="Arial" w:hAnsi="Arial" w:cs="Arial"/>
                      <w:sz w:val="24"/>
                      <w:szCs w:val="24"/>
                    </w:rPr>
                  </w:pPr>
                </w:p>
              </w:tc>
              <w:tc>
                <w:tcPr>
                  <w:tcW w:w="1784" w:type="dxa"/>
                </w:tcPr>
                <w:p w14:paraId="376EAE77" w14:textId="0A3696C4" w:rsidR="00C36210" w:rsidRDefault="00BD184C" w:rsidP="00C36210">
                  <w:pPr>
                    <w:rPr>
                      <w:rFonts w:ascii="Arial" w:hAnsi="Arial" w:cs="Arial"/>
                      <w:sz w:val="24"/>
                      <w:szCs w:val="24"/>
                    </w:rPr>
                  </w:pPr>
                  <w:r>
                    <w:rPr>
                      <w:rFonts w:ascii="Arial" w:hAnsi="Arial" w:cs="Arial"/>
                      <w:sz w:val="24"/>
                      <w:szCs w:val="24"/>
                    </w:rPr>
                    <w:t>A</w:t>
                  </w:r>
                  <w:r w:rsidRPr="00342B1C">
                    <w:rPr>
                      <w:rFonts w:ascii="Arial" w:hAnsi="Arial" w:cs="Arial"/>
                      <w:sz w:val="24"/>
                      <w:szCs w:val="24"/>
                    </w:rPr>
                    <w:t>ge 14 years</w:t>
                  </w:r>
                  <w:r>
                    <w:rPr>
                      <w:rFonts w:ascii="Arial" w:hAnsi="Arial" w:cs="Arial"/>
                      <w:sz w:val="24"/>
                      <w:szCs w:val="24"/>
                    </w:rPr>
                    <w:t xml:space="preserve"> onwards</w:t>
                  </w:r>
                </w:p>
              </w:tc>
              <w:tc>
                <w:tcPr>
                  <w:tcW w:w="2583" w:type="dxa"/>
                </w:tcPr>
                <w:p w14:paraId="2B0D1EF0" w14:textId="77777777" w:rsidR="00C36210" w:rsidRDefault="00BD184C" w:rsidP="00C36210">
                  <w:pPr>
                    <w:rPr>
                      <w:rFonts w:ascii="Arial" w:hAnsi="Arial" w:cs="Arial"/>
                      <w:sz w:val="24"/>
                      <w:szCs w:val="24"/>
                    </w:rPr>
                  </w:pPr>
                  <w:r>
                    <w:rPr>
                      <w:rFonts w:ascii="Arial" w:hAnsi="Arial" w:cs="Arial"/>
                      <w:sz w:val="24"/>
                      <w:szCs w:val="24"/>
                    </w:rPr>
                    <w:t>Ask at your annual review</w:t>
                  </w:r>
                  <w:r w:rsidR="00061C78">
                    <w:rPr>
                      <w:rFonts w:ascii="Arial" w:hAnsi="Arial" w:cs="Arial"/>
                      <w:sz w:val="24"/>
                      <w:szCs w:val="24"/>
                    </w:rPr>
                    <w:t>.</w:t>
                  </w:r>
                </w:p>
                <w:p w14:paraId="4A0B4349" w14:textId="77777777" w:rsidR="00061C78" w:rsidRPr="00061C78" w:rsidRDefault="00061C78" w:rsidP="00061C78">
                  <w:pPr>
                    <w:rPr>
                      <w:rFonts w:ascii="Arial" w:hAnsi="Arial" w:cs="Arial"/>
                      <w:sz w:val="24"/>
                      <w:szCs w:val="24"/>
                    </w:rPr>
                  </w:pPr>
                  <w:r w:rsidRPr="00061C78">
                    <w:rPr>
                      <w:rFonts w:ascii="Arial" w:hAnsi="Arial" w:cs="Arial"/>
                      <w:sz w:val="24"/>
                      <w:szCs w:val="24"/>
                    </w:rPr>
                    <w:t xml:space="preserve">Talk to your school and </w:t>
                  </w:r>
                </w:p>
                <w:p w14:paraId="2C27D230" w14:textId="1D6F40ED" w:rsidR="00061C78" w:rsidRDefault="00061C78" w:rsidP="00061C78">
                  <w:pPr>
                    <w:rPr>
                      <w:rFonts w:ascii="Arial" w:hAnsi="Arial" w:cs="Arial"/>
                      <w:sz w:val="24"/>
                      <w:szCs w:val="24"/>
                    </w:rPr>
                  </w:pPr>
                  <w:r w:rsidRPr="00061C78">
                    <w:rPr>
                      <w:rFonts w:ascii="Arial" w:hAnsi="Arial" w:cs="Arial"/>
                      <w:sz w:val="24"/>
                      <w:szCs w:val="24"/>
                    </w:rPr>
                    <w:t xml:space="preserve">health care team </w:t>
                  </w:r>
                </w:p>
              </w:tc>
            </w:tr>
            <w:tr w:rsidR="00C36210" w14:paraId="17C3E015" w14:textId="77777777" w:rsidTr="00A77C71">
              <w:tc>
                <w:tcPr>
                  <w:tcW w:w="768" w:type="dxa"/>
                  <w:shd w:val="clear" w:color="auto" w:fill="DEEAF6" w:themeFill="accent5" w:themeFillTint="33"/>
                </w:tcPr>
                <w:p w14:paraId="2A637590" w14:textId="77D17892" w:rsidR="00C36210" w:rsidRDefault="00FF1271" w:rsidP="00C36210">
                  <w:pPr>
                    <w:rPr>
                      <w:rFonts w:ascii="Arial" w:hAnsi="Arial" w:cs="Arial"/>
                      <w:sz w:val="24"/>
                      <w:szCs w:val="24"/>
                    </w:rPr>
                  </w:pPr>
                  <w:r>
                    <w:rPr>
                      <w:noProof/>
                    </w:rPr>
                    <w:drawing>
                      <wp:inline distT="0" distB="0" distL="0" distR="0" wp14:anchorId="3A0B6A7B" wp14:editId="6300CAD2">
                        <wp:extent cx="364602" cy="364602"/>
                        <wp:effectExtent l="0" t="0" r="0" b="0"/>
                        <wp:docPr id="78006273"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tcPr>
                <w:p w14:paraId="66C805CA" w14:textId="5429F744" w:rsidR="00C36210" w:rsidRDefault="001F6928" w:rsidP="00C36210">
                  <w:pPr>
                    <w:rPr>
                      <w:rFonts w:ascii="Arial" w:hAnsi="Arial" w:cs="Arial"/>
                      <w:sz w:val="24"/>
                      <w:szCs w:val="24"/>
                    </w:rPr>
                  </w:pPr>
                  <w:r w:rsidRPr="00332C31">
                    <w:rPr>
                      <w:rFonts w:ascii="Arial" w:hAnsi="Arial" w:cs="Arial"/>
                      <w:sz w:val="24"/>
                      <w:szCs w:val="24"/>
                    </w:rPr>
                    <w:t>Does my</w:t>
                  </w:r>
                  <w:r w:rsidR="00BD184C" w:rsidRPr="00332C31">
                    <w:rPr>
                      <w:rFonts w:ascii="Arial" w:hAnsi="Arial" w:cs="Arial"/>
                      <w:sz w:val="24"/>
                      <w:szCs w:val="24"/>
                    </w:rPr>
                    <w:t xml:space="preserve"> GP </w:t>
                  </w:r>
                  <w:r w:rsidR="003E1045" w:rsidRPr="00332C31">
                    <w:rPr>
                      <w:rFonts w:ascii="Arial" w:hAnsi="Arial" w:cs="Arial"/>
                      <w:sz w:val="24"/>
                      <w:szCs w:val="24"/>
                    </w:rPr>
                    <w:t>have</w:t>
                  </w:r>
                  <w:r w:rsidR="00BD184C" w:rsidRPr="00332C31">
                    <w:rPr>
                      <w:rFonts w:ascii="Arial" w:hAnsi="Arial" w:cs="Arial"/>
                      <w:sz w:val="24"/>
                      <w:szCs w:val="24"/>
                    </w:rPr>
                    <w:t xml:space="preserve"> an overview of my Health Transition </w:t>
                  </w:r>
                  <w:r w:rsidR="003E1045" w:rsidRPr="00332C31">
                    <w:rPr>
                      <w:rFonts w:ascii="Arial" w:hAnsi="Arial" w:cs="Arial"/>
                      <w:sz w:val="24"/>
                      <w:szCs w:val="24"/>
                    </w:rPr>
                    <w:t>Plan</w:t>
                  </w:r>
                </w:p>
                <w:p w14:paraId="44A1D1DB" w14:textId="62966A22" w:rsidR="00AE2552" w:rsidRPr="00332C31" w:rsidRDefault="00AE2552" w:rsidP="00C36210">
                  <w:pPr>
                    <w:rPr>
                      <w:rFonts w:ascii="Arial" w:hAnsi="Arial" w:cs="Arial"/>
                      <w:sz w:val="24"/>
                      <w:szCs w:val="24"/>
                    </w:rPr>
                  </w:pPr>
                </w:p>
              </w:tc>
              <w:tc>
                <w:tcPr>
                  <w:tcW w:w="1784" w:type="dxa"/>
                </w:tcPr>
                <w:p w14:paraId="0EFC8F69" w14:textId="578DE0C2" w:rsidR="00C36210" w:rsidRDefault="00BD184C" w:rsidP="00C36210">
                  <w:pPr>
                    <w:rPr>
                      <w:rFonts w:ascii="Arial" w:hAnsi="Arial" w:cs="Arial"/>
                      <w:sz w:val="24"/>
                      <w:szCs w:val="24"/>
                    </w:rPr>
                  </w:pPr>
                  <w:r>
                    <w:rPr>
                      <w:rFonts w:ascii="Arial" w:hAnsi="Arial" w:cs="Arial"/>
                      <w:sz w:val="24"/>
                      <w:szCs w:val="24"/>
                    </w:rPr>
                    <w:t>Age 13 onwards</w:t>
                  </w:r>
                </w:p>
              </w:tc>
              <w:tc>
                <w:tcPr>
                  <w:tcW w:w="2583" w:type="dxa"/>
                </w:tcPr>
                <w:p w14:paraId="0A166240" w14:textId="065A0D9B" w:rsidR="00C36210" w:rsidRDefault="00382144" w:rsidP="00C36210">
                  <w:pPr>
                    <w:rPr>
                      <w:rFonts w:ascii="Arial" w:hAnsi="Arial" w:cs="Arial"/>
                      <w:sz w:val="24"/>
                      <w:szCs w:val="24"/>
                    </w:rPr>
                  </w:pPr>
                  <w:r>
                    <w:rPr>
                      <w:rFonts w:ascii="Arial" w:hAnsi="Arial" w:cs="Arial"/>
                      <w:sz w:val="24"/>
                      <w:szCs w:val="24"/>
                    </w:rPr>
                    <w:t>A</w:t>
                  </w:r>
                  <w:r w:rsidR="00BD184C">
                    <w:rPr>
                      <w:rFonts w:ascii="Arial" w:hAnsi="Arial" w:cs="Arial"/>
                      <w:sz w:val="24"/>
                      <w:szCs w:val="24"/>
                    </w:rPr>
                    <w:t>sk your health teams</w:t>
                  </w:r>
                </w:p>
              </w:tc>
            </w:tr>
            <w:tr w:rsidR="0084696E" w14:paraId="7E372A06" w14:textId="77777777" w:rsidTr="00A77C71">
              <w:tc>
                <w:tcPr>
                  <w:tcW w:w="768" w:type="dxa"/>
                  <w:shd w:val="clear" w:color="auto" w:fill="DEEAF6" w:themeFill="accent5" w:themeFillTint="33"/>
                </w:tcPr>
                <w:p w14:paraId="7B5E007F" w14:textId="6C012697" w:rsidR="0084696E" w:rsidRDefault="0084696E" w:rsidP="00C36210">
                  <w:pPr>
                    <w:rPr>
                      <w:noProof/>
                    </w:rPr>
                  </w:pPr>
                  <w:r>
                    <w:rPr>
                      <w:noProof/>
                    </w:rPr>
                    <w:drawing>
                      <wp:inline distT="0" distB="0" distL="0" distR="0" wp14:anchorId="033258CF" wp14:editId="3D85AAAE">
                        <wp:extent cx="364602" cy="364602"/>
                        <wp:effectExtent l="0" t="0" r="0" b="0"/>
                        <wp:docPr id="166559087"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tcPr>
                <w:p w14:paraId="60460963" w14:textId="39D562E5" w:rsidR="0084696E" w:rsidRPr="00332C31" w:rsidRDefault="0084696E" w:rsidP="00C36210">
                  <w:pPr>
                    <w:rPr>
                      <w:rFonts w:ascii="Arial" w:hAnsi="Arial" w:cs="Arial"/>
                      <w:sz w:val="24"/>
                      <w:szCs w:val="24"/>
                    </w:rPr>
                  </w:pPr>
                  <w:r>
                    <w:rPr>
                      <w:rFonts w:ascii="Arial" w:hAnsi="Arial" w:cs="Arial"/>
                      <w:sz w:val="24"/>
                      <w:szCs w:val="24"/>
                    </w:rPr>
                    <w:t>Do I know about the Transition Nurses who work in Hospitals</w:t>
                  </w:r>
                </w:p>
              </w:tc>
              <w:tc>
                <w:tcPr>
                  <w:tcW w:w="1784" w:type="dxa"/>
                </w:tcPr>
                <w:p w14:paraId="79E3018A" w14:textId="6D429FD2" w:rsidR="0084696E" w:rsidRDefault="0084696E" w:rsidP="00C36210">
                  <w:pPr>
                    <w:rPr>
                      <w:rFonts w:ascii="Arial" w:hAnsi="Arial" w:cs="Arial"/>
                      <w:sz w:val="24"/>
                      <w:szCs w:val="24"/>
                    </w:rPr>
                  </w:pPr>
                  <w:r>
                    <w:rPr>
                      <w:rFonts w:ascii="Arial" w:hAnsi="Arial" w:cs="Arial"/>
                      <w:sz w:val="24"/>
                      <w:szCs w:val="24"/>
                    </w:rPr>
                    <w:t>From 11 years</w:t>
                  </w:r>
                </w:p>
              </w:tc>
              <w:tc>
                <w:tcPr>
                  <w:tcW w:w="2583" w:type="dxa"/>
                </w:tcPr>
                <w:p w14:paraId="14BEFE86" w14:textId="5112E444" w:rsidR="0084696E" w:rsidRDefault="00D519CC" w:rsidP="00C36210">
                  <w:pPr>
                    <w:rPr>
                      <w:rFonts w:ascii="Arial" w:hAnsi="Arial" w:cs="Arial"/>
                      <w:sz w:val="24"/>
                      <w:szCs w:val="24"/>
                    </w:rPr>
                  </w:pPr>
                  <w:r>
                    <w:rPr>
                      <w:rFonts w:ascii="Arial" w:hAnsi="Arial" w:cs="Arial"/>
                      <w:sz w:val="24"/>
                      <w:szCs w:val="24"/>
                    </w:rPr>
                    <w:t>Find out about Transition Nurses working in hospitals</w:t>
                  </w:r>
                </w:p>
              </w:tc>
            </w:tr>
            <w:tr w:rsidR="00AE2552" w14:paraId="6B824262" w14:textId="77777777" w:rsidTr="00A06266">
              <w:tc>
                <w:tcPr>
                  <w:tcW w:w="768" w:type="dxa"/>
                  <w:shd w:val="clear" w:color="auto" w:fill="F7CAAC" w:themeFill="accent2" w:themeFillTint="66"/>
                </w:tcPr>
                <w:p w14:paraId="4FE4BFB4" w14:textId="77777777" w:rsidR="00AE2552" w:rsidRDefault="00AE2552" w:rsidP="00C36210">
                  <w:pPr>
                    <w:rPr>
                      <w:noProof/>
                    </w:rPr>
                  </w:pPr>
                </w:p>
              </w:tc>
              <w:tc>
                <w:tcPr>
                  <w:tcW w:w="5241" w:type="dxa"/>
                  <w:shd w:val="clear" w:color="auto" w:fill="F7CAAC" w:themeFill="accent2" w:themeFillTint="66"/>
                </w:tcPr>
                <w:p w14:paraId="4826D22C" w14:textId="77777777" w:rsidR="00AE2552" w:rsidRDefault="00AE2552" w:rsidP="00C36210">
                  <w:pPr>
                    <w:rPr>
                      <w:rFonts w:ascii="Arial" w:hAnsi="Arial" w:cs="Arial"/>
                      <w:sz w:val="24"/>
                      <w:szCs w:val="24"/>
                    </w:rPr>
                  </w:pPr>
                  <w:r w:rsidRPr="00AE2552">
                    <w:rPr>
                      <w:rFonts w:ascii="Arial" w:hAnsi="Arial" w:cs="Arial"/>
                      <w:sz w:val="24"/>
                      <w:szCs w:val="24"/>
                    </w:rPr>
                    <w:t>Learning Disability</w:t>
                  </w:r>
                  <w:r w:rsidR="00A06266">
                    <w:rPr>
                      <w:rFonts w:ascii="Arial" w:hAnsi="Arial" w:cs="Arial"/>
                      <w:sz w:val="24"/>
                      <w:szCs w:val="24"/>
                    </w:rPr>
                    <w:t xml:space="preserve"> and or Autism</w:t>
                  </w:r>
                </w:p>
                <w:p w14:paraId="159B2A3E" w14:textId="05694CBA" w:rsidR="0027646A" w:rsidRPr="00AE2552" w:rsidRDefault="0027646A" w:rsidP="00C36210">
                  <w:pPr>
                    <w:rPr>
                      <w:rFonts w:ascii="Arial" w:hAnsi="Arial" w:cs="Arial"/>
                      <w:sz w:val="24"/>
                      <w:szCs w:val="24"/>
                    </w:rPr>
                  </w:pPr>
                </w:p>
              </w:tc>
              <w:tc>
                <w:tcPr>
                  <w:tcW w:w="1784" w:type="dxa"/>
                  <w:shd w:val="clear" w:color="auto" w:fill="F7CAAC" w:themeFill="accent2" w:themeFillTint="66"/>
                </w:tcPr>
                <w:p w14:paraId="7CB05BCB" w14:textId="77777777" w:rsidR="00AE2552" w:rsidRPr="00AE2552" w:rsidRDefault="00AE2552" w:rsidP="00C36210">
                  <w:pPr>
                    <w:rPr>
                      <w:rFonts w:ascii="Arial" w:hAnsi="Arial" w:cs="Arial"/>
                      <w:sz w:val="24"/>
                      <w:szCs w:val="24"/>
                    </w:rPr>
                  </w:pPr>
                </w:p>
              </w:tc>
              <w:tc>
                <w:tcPr>
                  <w:tcW w:w="2583" w:type="dxa"/>
                  <w:shd w:val="clear" w:color="auto" w:fill="F7CAAC" w:themeFill="accent2" w:themeFillTint="66"/>
                </w:tcPr>
                <w:p w14:paraId="14BE81B2" w14:textId="77777777" w:rsidR="00AE2552" w:rsidRPr="00AE2552" w:rsidRDefault="00AE2552" w:rsidP="00C36210">
                  <w:pPr>
                    <w:rPr>
                      <w:rFonts w:ascii="Arial" w:hAnsi="Arial" w:cs="Arial"/>
                      <w:sz w:val="24"/>
                      <w:szCs w:val="24"/>
                    </w:rPr>
                  </w:pPr>
                </w:p>
              </w:tc>
            </w:tr>
            <w:tr w:rsidR="00C36210" w14:paraId="61571900" w14:textId="77777777" w:rsidTr="00A77C71">
              <w:tc>
                <w:tcPr>
                  <w:tcW w:w="768" w:type="dxa"/>
                  <w:shd w:val="clear" w:color="auto" w:fill="DEEAF6" w:themeFill="accent5" w:themeFillTint="33"/>
                </w:tcPr>
                <w:p w14:paraId="50784D42" w14:textId="0CE089EE" w:rsidR="00C36210" w:rsidRDefault="00FF1271" w:rsidP="00C36210">
                  <w:pPr>
                    <w:rPr>
                      <w:rFonts w:ascii="Arial" w:hAnsi="Arial" w:cs="Arial"/>
                      <w:sz w:val="24"/>
                      <w:szCs w:val="24"/>
                    </w:rPr>
                  </w:pPr>
                  <w:r>
                    <w:rPr>
                      <w:noProof/>
                    </w:rPr>
                    <w:drawing>
                      <wp:inline distT="0" distB="0" distL="0" distR="0" wp14:anchorId="1D182470" wp14:editId="423AA046">
                        <wp:extent cx="364602" cy="364602"/>
                        <wp:effectExtent l="0" t="0" r="0" b="0"/>
                        <wp:docPr id="2001731356"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tcPr>
                <w:p w14:paraId="3FD42E8F" w14:textId="29198C59" w:rsidR="00C36210" w:rsidRPr="00332C31" w:rsidRDefault="001F6928" w:rsidP="00C36210">
                  <w:pPr>
                    <w:rPr>
                      <w:rFonts w:ascii="Arial" w:hAnsi="Arial" w:cs="Arial"/>
                      <w:sz w:val="24"/>
                      <w:szCs w:val="24"/>
                    </w:rPr>
                  </w:pPr>
                  <w:r w:rsidRPr="00332C31">
                    <w:rPr>
                      <w:rFonts w:ascii="Arial" w:hAnsi="Arial" w:cs="Arial"/>
                      <w:sz w:val="24"/>
                      <w:szCs w:val="24"/>
                    </w:rPr>
                    <w:t xml:space="preserve">Have I checked with my </w:t>
                  </w:r>
                  <w:r w:rsidR="00BD184C" w:rsidRPr="00332C31">
                    <w:rPr>
                      <w:rFonts w:ascii="Arial" w:hAnsi="Arial" w:cs="Arial"/>
                      <w:sz w:val="24"/>
                      <w:szCs w:val="24"/>
                    </w:rPr>
                    <w:t>GP t</w:t>
                  </w:r>
                  <w:r w:rsidR="00AE2552">
                    <w:rPr>
                      <w:rFonts w:ascii="Arial" w:hAnsi="Arial" w:cs="Arial"/>
                      <w:sz w:val="24"/>
                      <w:szCs w:val="24"/>
                    </w:rPr>
                    <w:t>hat</w:t>
                  </w:r>
                  <w:r w:rsidR="00BD184C" w:rsidRPr="00332C31">
                    <w:rPr>
                      <w:rFonts w:ascii="Arial" w:hAnsi="Arial" w:cs="Arial"/>
                      <w:sz w:val="24"/>
                      <w:szCs w:val="24"/>
                    </w:rPr>
                    <w:t xml:space="preserve"> I am registered on the</w:t>
                  </w:r>
                  <w:r w:rsidR="00AE2552">
                    <w:rPr>
                      <w:rFonts w:ascii="Arial" w:hAnsi="Arial" w:cs="Arial"/>
                      <w:sz w:val="24"/>
                      <w:szCs w:val="24"/>
                    </w:rPr>
                    <w:t>ir</w:t>
                  </w:r>
                  <w:r w:rsidR="00BD184C" w:rsidRPr="00332C31">
                    <w:rPr>
                      <w:rFonts w:ascii="Arial" w:hAnsi="Arial" w:cs="Arial"/>
                      <w:sz w:val="24"/>
                      <w:szCs w:val="24"/>
                    </w:rPr>
                    <w:t xml:space="preserve"> Learning Disability </w:t>
                  </w:r>
                  <w:r w:rsidR="003E1045" w:rsidRPr="00332C31">
                    <w:rPr>
                      <w:rFonts w:ascii="Arial" w:hAnsi="Arial" w:cs="Arial"/>
                      <w:sz w:val="24"/>
                      <w:szCs w:val="24"/>
                    </w:rPr>
                    <w:t>Register</w:t>
                  </w:r>
                </w:p>
                <w:p w14:paraId="3238CFB1" w14:textId="3546EEE8" w:rsidR="00CB42EC" w:rsidRPr="00332C31" w:rsidRDefault="00CB42EC" w:rsidP="00C36210">
                  <w:pPr>
                    <w:rPr>
                      <w:rFonts w:ascii="Arial" w:hAnsi="Arial" w:cs="Arial"/>
                      <w:sz w:val="24"/>
                      <w:szCs w:val="24"/>
                    </w:rPr>
                  </w:pPr>
                </w:p>
              </w:tc>
              <w:tc>
                <w:tcPr>
                  <w:tcW w:w="1784" w:type="dxa"/>
                </w:tcPr>
                <w:p w14:paraId="488496A9" w14:textId="375B51AC" w:rsidR="00C36210" w:rsidRDefault="00BD184C" w:rsidP="00C36210">
                  <w:pPr>
                    <w:rPr>
                      <w:rFonts w:ascii="Arial" w:hAnsi="Arial" w:cs="Arial"/>
                      <w:sz w:val="24"/>
                      <w:szCs w:val="24"/>
                    </w:rPr>
                  </w:pPr>
                  <w:r w:rsidRPr="00EF3828">
                    <w:rPr>
                      <w:rFonts w:ascii="Arial" w:hAnsi="Arial" w:cs="Arial"/>
                      <w:sz w:val="24"/>
                      <w:szCs w:val="24"/>
                    </w:rPr>
                    <w:t>B</w:t>
                  </w:r>
                  <w:r w:rsidRPr="00342B1C">
                    <w:rPr>
                      <w:rFonts w:ascii="Arial" w:hAnsi="Arial" w:cs="Arial"/>
                      <w:sz w:val="24"/>
                      <w:szCs w:val="24"/>
                    </w:rPr>
                    <w:t>efore my 14</w:t>
                  </w:r>
                  <w:r w:rsidRPr="00342B1C">
                    <w:rPr>
                      <w:rFonts w:ascii="Arial" w:hAnsi="Arial" w:cs="Arial"/>
                      <w:sz w:val="24"/>
                      <w:szCs w:val="24"/>
                      <w:vertAlign w:val="superscript"/>
                    </w:rPr>
                    <w:t>th</w:t>
                  </w:r>
                  <w:r w:rsidRPr="00342B1C">
                    <w:rPr>
                      <w:rFonts w:ascii="Arial" w:hAnsi="Arial" w:cs="Arial"/>
                      <w:sz w:val="24"/>
                      <w:szCs w:val="24"/>
                    </w:rPr>
                    <w:t xml:space="preserve"> birthday</w:t>
                  </w:r>
                </w:p>
              </w:tc>
              <w:tc>
                <w:tcPr>
                  <w:tcW w:w="2583" w:type="dxa"/>
                </w:tcPr>
                <w:p w14:paraId="5C87585D" w14:textId="77777777" w:rsidR="00C36210" w:rsidRDefault="00BD184C" w:rsidP="00C36210">
                  <w:pPr>
                    <w:rPr>
                      <w:rFonts w:ascii="Arial" w:hAnsi="Arial" w:cs="Arial"/>
                      <w:sz w:val="24"/>
                      <w:szCs w:val="24"/>
                    </w:rPr>
                  </w:pPr>
                  <w:r>
                    <w:rPr>
                      <w:rFonts w:ascii="Arial" w:hAnsi="Arial" w:cs="Arial"/>
                      <w:sz w:val="24"/>
                      <w:szCs w:val="24"/>
                    </w:rPr>
                    <w:t>If I have a learning disability</w:t>
                  </w:r>
                  <w:r w:rsidR="006D77DB">
                    <w:rPr>
                      <w:rFonts w:ascii="Arial" w:hAnsi="Arial" w:cs="Arial"/>
                      <w:sz w:val="24"/>
                      <w:szCs w:val="24"/>
                    </w:rPr>
                    <w:t>.</w:t>
                  </w:r>
                </w:p>
                <w:p w14:paraId="2194B7AD" w14:textId="47D918EF" w:rsidR="006D77DB" w:rsidRDefault="006D77DB" w:rsidP="00C36210">
                  <w:pPr>
                    <w:rPr>
                      <w:rFonts w:ascii="Arial" w:hAnsi="Arial" w:cs="Arial"/>
                      <w:sz w:val="24"/>
                      <w:szCs w:val="24"/>
                    </w:rPr>
                  </w:pPr>
                  <w:r>
                    <w:rPr>
                      <w:rFonts w:ascii="Arial" w:hAnsi="Arial" w:cs="Arial"/>
                      <w:sz w:val="24"/>
                      <w:szCs w:val="24"/>
                    </w:rPr>
                    <w:t>Ask your GP practice</w:t>
                  </w:r>
                </w:p>
              </w:tc>
            </w:tr>
            <w:tr w:rsidR="00C36210" w14:paraId="54191ABE" w14:textId="77777777" w:rsidTr="00A77C71">
              <w:tc>
                <w:tcPr>
                  <w:tcW w:w="768" w:type="dxa"/>
                  <w:shd w:val="clear" w:color="auto" w:fill="DEEAF6" w:themeFill="accent5" w:themeFillTint="33"/>
                </w:tcPr>
                <w:p w14:paraId="6566F4D5" w14:textId="4B22B9FB" w:rsidR="00C36210" w:rsidRDefault="00FF1271" w:rsidP="00C36210">
                  <w:pPr>
                    <w:rPr>
                      <w:rFonts w:ascii="Arial" w:hAnsi="Arial" w:cs="Arial"/>
                      <w:sz w:val="24"/>
                      <w:szCs w:val="24"/>
                    </w:rPr>
                  </w:pPr>
                  <w:r>
                    <w:rPr>
                      <w:noProof/>
                    </w:rPr>
                    <w:drawing>
                      <wp:inline distT="0" distB="0" distL="0" distR="0" wp14:anchorId="0E45A8F4" wp14:editId="216F5928">
                        <wp:extent cx="364602" cy="364602"/>
                        <wp:effectExtent l="0" t="0" r="0" b="0"/>
                        <wp:docPr id="366158383"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tcPr>
                <w:p w14:paraId="39CB756F" w14:textId="18A911B8" w:rsidR="00C36210" w:rsidRDefault="00AE2552" w:rsidP="00BD184C">
                  <w:pPr>
                    <w:rPr>
                      <w:rFonts w:ascii="Arial" w:hAnsi="Arial" w:cs="Arial"/>
                      <w:sz w:val="24"/>
                      <w:szCs w:val="24"/>
                    </w:rPr>
                  </w:pPr>
                  <w:r>
                    <w:rPr>
                      <w:rFonts w:ascii="Arial" w:hAnsi="Arial" w:cs="Arial"/>
                      <w:sz w:val="24"/>
                      <w:szCs w:val="24"/>
                    </w:rPr>
                    <w:t>Have I been invited for</w:t>
                  </w:r>
                  <w:r w:rsidR="00BD184C" w:rsidRPr="00342B1C">
                    <w:rPr>
                      <w:rFonts w:ascii="Arial" w:hAnsi="Arial" w:cs="Arial"/>
                      <w:sz w:val="24"/>
                      <w:szCs w:val="24"/>
                    </w:rPr>
                    <w:t xml:space="preserve"> a</w:t>
                  </w:r>
                  <w:r>
                    <w:rPr>
                      <w:rFonts w:ascii="Arial" w:hAnsi="Arial" w:cs="Arial"/>
                      <w:sz w:val="24"/>
                      <w:szCs w:val="24"/>
                    </w:rPr>
                    <w:t>n</w:t>
                  </w:r>
                  <w:r w:rsidR="00BD184C" w:rsidRPr="00342B1C">
                    <w:rPr>
                      <w:rFonts w:ascii="Arial" w:hAnsi="Arial" w:cs="Arial"/>
                      <w:sz w:val="24"/>
                      <w:szCs w:val="24"/>
                    </w:rPr>
                    <w:t xml:space="preserve"> </w:t>
                  </w:r>
                  <w:r>
                    <w:rPr>
                      <w:rFonts w:ascii="Arial" w:hAnsi="Arial" w:cs="Arial"/>
                      <w:sz w:val="24"/>
                      <w:szCs w:val="24"/>
                    </w:rPr>
                    <w:t>A</w:t>
                  </w:r>
                  <w:r w:rsidR="00BD184C" w:rsidRPr="00342B1C">
                    <w:rPr>
                      <w:rFonts w:ascii="Arial" w:hAnsi="Arial" w:cs="Arial"/>
                      <w:sz w:val="24"/>
                      <w:szCs w:val="24"/>
                    </w:rPr>
                    <w:t xml:space="preserve">nnual </w:t>
                  </w:r>
                  <w:r>
                    <w:rPr>
                      <w:rFonts w:ascii="Arial" w:hAnsi="Arial" w:cs="Arial"/>
                      <w:sz w:val="24"/>
                      <w:szCs w:val="24"/>
                    </w:rPr>
                    <w:t>H</w:t>
                  </w:r>
                  <w:r w:rsidR="00BD184C" w:rsidRPr="00342B1C">
                    <w:rPr>
                      <w:rFonts w:ascii="Arial" w:hAnsi="Arial" w:cs="Arial"/>
                      <w:sz w:val="24"/>
                      <w:szCs w:val="24"/>
                    </w:rPr>
                    <w:t xml:space="preserve">ealth </w:t>
                  </w:r>
                  <w:r>
                    <w:rPr>
                      <w:rFonts w:ascii="Arial" w:hAnsi="Arial" w:cs="Arial"/>
                      <w:sz w:val="24"/>
                      <w:szCs w:val="24"/>
                    </w:rPr>
                    <w:t>C</w:t>
                  </w:r>
                  <w:r w:rsidR="003E1045">
                    <w:rPr>
                      <w:rFonts w:ascii="Arial" w:hAnsi="Arial" w:cs="Arial"/>
                      <w:sz w:val="24"/>
                      <w:szCs w:val="24"/>
                    </w:rPr>
                    <w:t>heck</w:t>
                  </w:r>
                </w:p>
              </w:tc>
              <w:tc>
                <w:tcPr>
                  <w:tcW w:w="1784" w:type="dxa"/>
                </w:tcPr>
                <w:p w14:paraId="4D64E5EF" w14:textId="14EFCA3D" w:rsidR="00C36210" w:rsidRDefault="00BD184C" w:rsidP="00C36210">
                  <w:pPr>
                    <w:rPr>
                      <w:rFonts w:ascii="Arial" w:hAnsi="Arial" w:cs="Arial"/>
                      <w:sz w:val="24"/>
                      <w:szCs w:val="24"/>
                    </w:rPr>
                  </w:pPr>
                  <w:r>
                    <w:rPr>
                      <w:rFonts w:ascii="Arial" w:hAnsi="Arial" w:cs="Arial"/>
                      <w:sz w:val="24"/>
                      <w:szCs w:val="24"/>
                    </w:rPr>
                    <w:t>From 14 years</w:t>
                  </w:r>
                </w:p>
              </w:tc>
              <w:tc>
                <w:tcPr>
                  <w:tcW w:w="2583" w:type="dxa"/>
                </w:tcPr>
                <w:p w14:paraId="32D5EE06" w14:textId="098ED157" w:rsidR="00AE2552" w:rsidRDefault="00BD184C" w:rsidP="00C36210">
                  <w:pPr>
                    <w:rPr>
                      <w:rFonts w:ascii="Arial" w:hAnsi="Arial" w:cs="Arial"/>
                      <w:sz w:val="24"/>
                      <w:szCs w:val="24"/>
                    </w:rPr>
                  </w:pPr>
                  <w:r>
                    <w:rPr>
                      <w:rFonts w:ascii="Arial" w:hAnsi="Arial" w:cs="Arial"/>
                      <w:sz w:val="24"/>
                      <w:szCs w:val="24"/>
                    </w:rPr>
                    <w:t>Find out about annual health checks</w:t>
                  </w:r>
                  <w:r w:rsidR="00AE2552">
                    <w:rPr>
                      <w:rFonts w:ascii="Arial" w:hAnsi="Arial" w:cs="Arial"/>
                      <w:sz w:val="24"/>
                      <w:szCs w:val="24"/>
                    </w:rPr>
                    <w:t>, these are for people who have a learning disability.</w:t>
                  </w:r>
                </w:p>
              </w:tc>
            </w:tr>
            <w:tr w:rsidR="00C36210" w14:paraId="475D81B0" w14:textId="77777777" w:rsidTr="00A77C71">
              <w:tc>
                <w:tcPr>
                  <w:tcW w:w="768" w:type="dxa"/>
                  <w:shd w:val="clear" w:color="auto" w:fill="DEEAF6" w:themeFill="accent5" w:themeFillTint="33"/>
                </w:tcPr>
                <w:p w14:paraId="6223DE90" w14:textId="1E1E1CC4" w:rsidR="00C36210" w:rsidRDefault="00FF1271" w:rsidP="00C36210">
                  <w:pPr>
                    <w:rPr>
                      <w:rFonts w:ascii="Arial" w:hAnsi="Arial" w:cs="Arial"/>
                      <w:sz w:val="24"/>
                      <w:szCs w:val="24"/>
                    </w:rPr>
                  </w:pPr>
                  <w:r>
                    <w:rPr>
                      <w:noProof/>
                    </w:rPr>
                    <w:drawing>
                      <wp:inline distT="0" distB="0" distL="0" distR="0" wp14:anchorId="04424401" wp14:editId="7D3781B2">
                        <wp:extent cx="364602" cy="364602"/>
                        <wp:effectExtent l="0" t="0" r="0" b="0"/>
                        <wp:docPr id="1592468332"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tcPr>
                <w:p w14:paraId="344D096D" w14:textId="5C09C543" w:rsidR="00BD184C" w:rsidRPr="00342B1C" w:rsidRDefault="001F6928" w:rsidP="00BD184C">
                  <w:pPr>
                    <w:rPr>
                      <w:rFonts w:ascii="Arial" w:hAnsi="Arial" w:cs="Arial"/>
                      <w:sz w:val="24"/>
                      <w:szCs w:val="24"/>
                    </w:rPr>
                  </w:pPr>
                  <w:r>
                    <w:rPr>
                      <w:rFonts w:ascii="Arial" w:hAnsi="Arial" w:cs="Arial"/>
                      <w:sz w:val="24"/>
                      <w:szCs w:val="24"/>
                    </w:rPr>
                    <w:t>Do I</w:t>
                  </w:r>
                  <w:r w:rsidR="00BD184C" w:rsidRPr="00342B1C">
                    <w:rPr>
                      <w:rFonts w:ascii="Arial" w:hAnsi="Arial" w:cs="Arial"/>
                      <w:sz w:val="24"/>
                      <w:szCs w:val="24"/>
                    </w:rPr>
                    <w:t xml:space="preserve"> know where to find information about a Hospital </w:t>
                  </w:r>
                  <w:r w:rsidR="003E1045" w:rsidRPr="00342B1C">
                    <w:rPr>
                      <w:rFonts w:ascii="Arial" w:hAnsi="Arial" w:cs="Arial"/>
                      <w:sz w:val="24"/>
                      <w:szCs w:val="24"/>
                    </w:rPr>
                    <w:t>Passport?</w:t>
                  </w:r>
                </w:p>
                <w:p w14:paraId="0A6F5EF0" w14:textId="77777777" w:rsidR="00BD184C" w:rsidRPr="00A76CCC" w:rsidRDefault="00BD184C" w:rsidP="00BD184C">
                  <w:pPr>
                    <w:pStyle w:val="ListParagraph"/>
                    <w:rPr>
                      <w:rFonts w:ascii="Arial" w:hAnsi="Arial" w:cs="Arial"/>
                      <w:sz w:val="24"/>
                      <w:szCs w:val="24"/>
                    </w:rPr>
                  </w:pPr>
                </w:p>
                <w:p w14:paraId="151E179A" w14:textId="77777777" w:rsidR="00C36210" w:rsidRDefault="00C36210" w:rsidP="00C36210">
                  <w:pPr>
                    <w:rPr>
                      <w:rFonts w:ascii="Arial" w:hAnsi="Arial" w:cs="Arial"/>
                      <w:sz w:val="24"/>
                      <w:szCs w:val="24"/>
                    </w:rPr>
                  </w:pPr>
                </w:p>
              </w:tc>
              <w:tc>
                <w:tcPr>
                  <w:tcW w:w="1784" w:type="dxa"/>
                </w:tcPr>
                <w:p w14:paraId="3E7C27E4" w14:textId="04238DF0" w:rsidR="00C36210" w:rsidRDefault="001F6928" w:rsidP="00C36210">
                  <w:pPr>
                    <w:rPr>
                      <w:rFonts w:ascii="Arial" w:hAnsi="Arial" w:cs="Arial"/>
                      <w:sz w:val="24"/>
                      <w:szCs w:val="24"/>
                    </w:rPr>
                  </w:pPr>
                  <w:r>
                    <w:rPr>
                      <w:rFonts w:ascii="Arial" w:hAnsi="Arial" w:cs="Arial"/>
                      <w:sz w:val="24"/>
                      <w:szCs w:val="24"/>
                    </w:rPr>
                    <w:t>As a child</w:t>
                  </w:r>
                  <w:r w:rsidR="00AE2552">
                    <w:rPr>
                      <w:rFonts w:ascii="Arial" w:hAnsi="Arial" w:cs="Arial"/>
                      <w:sz w:val="24"/>
                      <w:szCs w:val="24"/>
                    </w:rPr>
                    <w:t xml:space="preserve">, </w:t>
                  </w:r>
                  <w:r>
                    <w:rPr>
                      <w:rFonts w:ascii="Arial" w:hAnsi="Arial" w:cs="Arial"/>
                      <w:sz w:val="24"/>
                      <w:szCs w:val="24"/>
                    </w:rPr>
                    <w:t>young person and adult</w:t>
                  </w:r>
                </w:p>
              </w:tc>
              <w:tc>
                <w:tcPr>
                  <w:tcW w:w="2583" w:type="dxa"/>
                </w:tcPr>
                <w:p w14:paraId="3C133177" w14:textId="30149F8F" w:rsidR="00C36210" w:rsidRDefault="00CE4807" w:rsidP="00C36210">
                  <w:pPr>
                    <w:rPr>
                      <w:rFonts w:ascii="Arial" w:hAnsi="Arial" w:cs="Arial"/>
                      <w:sz w:val="24"/>
                      <w:szCs w:val="24"/>
                    </w:rPr>
                  </w:pPr>
                  <w:r>
                    <w:rPr>
                      <w:rFonts w:ascii="Arial" w:hAnsi="Arial" w:cs="Arial"/>
                      <w:sz w:val="24"/>
                      <w:szCs w:val="24"/>
                    </w:rPr>
                    <w:t>Find out about hospital passports</w:t>
                  </w:r>
                  <w:r w:rsidR="00A06266">
                    <w:rPr>
                      <w:rFonts w:ascii="Arial" w:hAnsi="Arial" w:cs="Arial"/>
                      <w:sz w:val="24"/>
                      <w:szCs w:val="24"/>
                    </w:rPr>
                    <w:t xml:space="preserve"> </w:t>
                  </w:r>
                </w:p>
              </w:tc>
            </w:tr>
            <w:tr w:rsidR="00F83B0C" w14:paraId="250CF510" w14:textId="77777777" w:rsidTr="00A77C71">
              <w:tc>
                <w:tcPr>
                  <w:tcW w:w="768" w:type="dxa"/>
                  <w:shd w:val="clear" w:color="auto" w:fill="DEEAF6" w:themeFill="accent5" w:themeFillTint="33"/>
                </w:tcPr>
                <w:p w14:paraId="408F26F1" w14:textId="6768079B" w:rsidR="00F83B0C" w:rsidRDefault="00F83B0C" w:rsidP="00C36210">
                  <w:pPr>
                    <w:rPr>
                      <w:noProof/>
                    </w:rPr>
                  </w:pPr>
                  <w:r>
                    <w:rPr>
                      <w:noProof/>
                    </w:rPr>
                    <w:drawing>
                      <wp:inline distT="0" distB="0" distL="0" distR="0" wp14:anchorId="1CF8C058" wp14:editId="0DF7AD30">
                        <wp:extent cx="364602" cy="364602"/>
                        <wp:effectExtent l="0" t="0" r="0" b="0"/>
                        <wp:docPr id="1713502381"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tcPr>
                <w:p w14:paraId="4ED5BEDF" w14:textId="2831C6EC" w:rsidR="00F83B0C" w:rsidRDefault="00F83B0C" w:rsidP="00BD184C">
                  <w:pPr>
                    <w:rPr>
                      <w:rFonts w:ascii="Arial" w:hAnsi="Arial" w:cs="Arial"/>
                      <w:sz w:val="24"/>
                      <w:szCs w:val="24"/>
                    </w:rPr>
                  </w:pPr>
                  <w:r>
                    <w:rPr>
                      <w:rFonts w:ascii="Arial" w:hAnsi="Arial" w:cs="Arial"/>
                      <w:sz w:val="24"/>
                      <w:szCs w:val="24"/>
                    </w:rPr>
                    <w:t>Do I have the contact details for the Learning Disability and or Autism Nurses/Advisors at the hospital</w:t>
                  </w:r>
                </w:p>
              </w:tc>
              <w:tc>
                <w:tcPr>
                  <w:tcW w:w="1784" w:type="dxa"/>
                </w:tcPr>
                <w:p w14:paraId="79084A40" w14:textId="1E58E1FB" w:rsidR="00F83B0C" w:rsidRDefault="00B20DBF" w:rsidP="00C36210">
                  <w:pPr>
                    <w:rPr>
                      <w:rFonts w:ascii="Arial" w:hAnsi="Arial" w:cs="Arial"/>
                      <w:sz w:val="24"/>
                      <w:szCs w:val="24"/>
                    </w:rPr>
                  </w:pPr>
                  <w:r>
                    <w:rPr>
                      <w:rFonts w:ascii="Arial" w:hAnsi="Arial" w:cs="Arial"/>
                      <w:sz w:val="24"/>
                      <w:szCs w:val="24"/>
                    </w:rPr>
                    <w:t>As a child young person and adult</w:t>
                  </w:r>
                </w:p>
              </w:tc>
              <w:tc>
                <w:tcPr>
                  <w:tcW w:w="2583" w:type="dxa"/>
                </w:tcPr>
                <w:p w14:paraId="4E155FE7" w14:textId="7A51C34B" w:rsidR="00F83B0C" w:rsidRDefault="00B20DBF" w:rsidP="00C36210">
                  <w:pPr>
                    <w:rPr>
                      <w:rFonts w:ascii="Arial" w:hAnsi="Arial" w:cs="Arial"/>
                      <w:sz w:val="24"/>
                      <w:szCs w:val="24"/>
                    </w:rPr>
                  </w:pPr>
                  <w:r>
                    <w:rPr>
                      <w:rFonts w:ascii="Arial" w:hAnsi="Arial" w:cs="Arial"/>
                      <w:sz w:val="24"/>
                      <w:szCs w:val="24"/>
                    </w:rPr>
                    <w:t>Find out how to contact the nurse/advisor at your local and regional hospitals</w:t>
                  </w:r>
                  <w:r w:rsidR="00A06266">
                    <w:rPr>
                      <w:rFonts w:ascii="Arial" w:hAnsi="Arial" w:cs="Arial"/>
                      <w:sz w:val="24"/>
                      <w:szCs w:val="24"/>
                    </w:rPr>
                    <w:t xml:space="preserve"> and how they can help</w:t>
                  </w:r>
                </w:p>
              </w:tc>
            </w:tr>
            <w:tr w:rsidR="00CE4807" w14:paraId="3FECE329" w14:textId="77777777" w:rsidTr="00A77C71">
              <w:tc>
                <w:tcPr>
                  <w:tcW w:w="768" w:type="dxa"/>
                  <w:shd w:val="clear" w:color="auto" w:fill="DEEAF6" w:themeFill="accent5" w:themeFillTint="33"/>
                </w:tcPr>
                <w:p w14:paraId="59DB5CC7" w14:textId="757CF3C0" w:rsidR="00CE4807" w:rsidRDefault="00FF1271" w:rsidP="00C36210">
                  <w:pPr>
                    <w:rPr>
                      <w:noProof/>
                    </w:rPr>
                  </w:pPr>
                  <w:r>
                    <w:rPr>
                      <w:noProof/>
                    </w:rPr>
                    <w:lastRenderedPageBreak/>
                    <w:drawing>
                      <wp:inline distT="0" distB="0" distL="0" distR="0" wp14:anchorId="559FF460" wp14:editId="746EE8CE">
                        <wp:extent cx="364602" cy="364602"/>
                        <wp:effectExtent l="0" t="0" r="0" b="0"/>
                        <wp:docPr id="770417901"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tcPr>
                <w:p w14:paraId="4F832385" w14:textId="5982B674" w:rsidR="0027646A" w:rsidRPr="00342B1C" w:rsidRDefault="00A06266" w:rsidP="00BD184C">
                  <w:pPr>
                    <w:rPr>
                      <w:rFonts w:ascii="Arial" w:hAnsi="Arial" w:cs="Arial"/>
                      <w:sz w:val="24"/>
                      <w:szCs w:val="24"/>
                    </w:rPr>
                  </w:pPr>
                  <w:r>
                    <w:rPr>
                      <w:rFonts w:ascii="Arial" w:hAnsi="Arial" w:cs="Arial"/>
                      <w:sz w:val="24"/>
                      <w:szCs w:val="24"/>
                    </w:rPr>
                    <w:t>Do I need any</w:t>
                  </w:r>
                  <w:r w:rsidR="00025E39">
                    <w:rPr>
                      <w:rFonts w:ascii="Arial" w:hAnsi="Arial" w:cs="Arial"/>
                      <w:sz w:val="24"/>
                      <w:szCs w:val="24"/>
                    </w:rPr>
                    <w:t xml:space="preserve"> r</w:t>
                  </w:r>
                  <w:r w:rsidR="00CE4807" w:rsidRPr="00342B1C">
                    <w:rPr>
                      <w:rFonts w:ascii="Arial" w:hAnsi="Arial" w:cs="Arial"/>
                      <w:sz w:val="24"/>
                      <w:szCs w:val="24"/>
                    </w:rPr>
                    <w:t xml:space="preserve">easonable adjustments so that I can </w:t>
                  </w:r>
                  <w:r>
                    <w:rPr>
                      <w:rFonts w:ascii="Arial" w:hAnsi="Arial" w:cs="Arial"/>
                      <w:sz w:val="24"/>
                      <w:szCs w:val="24"/>
                    </w:rPr>
                    <w:t xml:space="preserve">use </w:t>
                  </w:r>
                  <w:r w:rsidR="00CE4807" w:rsidRPr="00342B1C">
                    <w:rPr>
                      <w:rFonts w:ascii="Arial" w:hAnsi="Arial" w:cs="Arial"/>
                      <w:sz w:val="24"/>
                      <w:szCs w:val="24"/>
                    </w:rPr>
                    <w:t>healthcare services more easily</w:t>
                  </w:r>
                  <w:r>
                    <w:rPr>
                      <w:rFonts w:ascii="Arial" w:hAnsi="Arial" w:cs="Arial"/>
                      <w:sz w:val="24"/>
                      <w:szCs w:val="24"/>
                    </w:rPr>
                    <w:t xml:space="preserve"> </w:t>
                  </w:r>
                </w:p>
              </w:tc>
              <w:tc>
                <w:tcPr>
                  <w:tcW w:w="1784" w:type="dxa"/>
                </w:tcPr>
                <w:p w14:paraId="74F68E5D" w14:textId="2090EDAD" w:rsidR="00CE4807" w:rsidRDefault="00CE4807" w:rsidP="00C36210">
                  <w:pPr>
                    <w:rPr>
                      <w:rFonts w:ascii="Arial" w:hAnsi="Arial" w:cs="Arial"/>
                      <w:sz w:val="24"/>
                      <w:szCs w:val="24"/>
                    </w:rPr>
                  </w:pPr>
                  <w:r>
                    <w:rPr>
                      <w:rFonts w:ascii="Arial" w:hAnsi="Arial" w:cs="Arial"/>
                      <w:sz w:val="24"/>
                      <w:szCs w:val="24"/>
                    </w:rPr>
                    <w:t xml:space="preserve">As a child, young </w:t>
                  </w:r>
                  <w:r w:rsidR="00DD1E5E">
                    <w:rPr>
                      <w:rFonts w:ascii="Arial" w:hAnsi="Arial" w:cs="Arial"/>
                      <w:sz w:val="24"/>
                      <w:szCs w:val="24"/>
                    </w:rPr>
                    <w:t>person</w:t>
                  </w:r>
                  <w:r>
                    <w:rPr>
                      <w:rFonts w:ascii="Arial" w:hAnsi="Arial" w:cs="Arial"/>
                      <w:sz w:val="24"/>
                      <w:szCs w:val="24"/>
                    </w:rPr>
                    <w:t xml:space="preserve"> and adult</w:t>
                  </w:r>
                </w:p>
              </w:tc>
              <w:tc>
                <w:tcPr>
                  <w:tcW w:w="2583" w:type="dxa"/>
                </w:tcPr>
                <w:p w14:paraId="31C078F3" w14:textId="5BE798C5" w:rsidR="00CE4807" w:rsidRDefault="00CE4807" w:rsidP="00C36210">
                  <w:pPr>
                    <w:rPr>
                      <w:rFonts w:ascii="Arial" w:hAnsi="Arial" w:cs="Arial"/>
                      <w:sz w:val="24"/>
                      <w:szCs w:val="24"/>
                    </w:rPr>
                  </w:pPr>
                  <w:r>
                    <w:rPr>
                      <w:rFonts w:ascii="Arial" w:hAnsi="Arial" w:cs="Arial"/>
                      <w:sz w:val="24"/>
                      <w:szCs w:val="24"/>
                    </w:rPr>
                    <w:t>Find out about reasonable adjustments</w:t>
                  </w:r>
                </w:p>
              </w:tc>
            </w:tr>
            <w:tr w:rsidR="00571398" w14:paraId="7C5619BD" w14:textId="77777777" w:rsidTr="00A77C71">
              <w:tc>
                <w:tcPr>
                  <w:tcW w:w="768" w:type="dxa"/>
                  <w:shd w:val="clear" w:color="auto" w:fill="DEEAF6" w:themeFill="accent5" w:themeFillTint="33"/>
                </w:tcPr>
                <w:p w14:paraId="5F45CF3B" w14:textId="2F448CB3" w:rsidR="00571398" w:rsidRDefault="00571398" w:rsidP="00C36210">
                  <w:pPr>
                    <w:rPr>
                      <w:noProof/>
                    </w:rPr>
                  </w:pPr>
                  <w:r>
                    <w:rPr>
                      <w:noProof/>
                    </w:rPr>
                    <w:drawing>
                      <wp:inline distT="0" distB="0" distL="0" distR="0" wp14:anchorId="73D67648" wp14:editId="05849E66">
                        <wp:extent cx="364602" cy="364602"/>
                        <wp:effectExtent l="0" t="0" r="0" b="0"/>
                        <wp:docPr id="562665514"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tcPr>
                <w:p w14:paraId="142BE194" w14:textId="57C990F3" w:rsidR="00571398" w:rsidRDefault="00571398" w:rsidP="00BD184C">
                  <w:pPr>
                    <w:rPr>
                      <w:rFonts w:ascii="Arial" w:hAnsi="Arial" w:cs="Arial"/>
                      <w:sz w:val="24"/>
                      <w:szCs w:val="24"/>
                    </w:rPr>
                  </w:pPr>
                  <w:r>
                    <w:rPr>
                      <w:rFonts w:ascii="Arial" w:hAnsi="Arial" w:cs="Arial"/>
                      <w:sz w:val="24"/>
                      <w:szCs w:val="24"/>
                    </w:rPr>
                    <w:t>Do I know about the Local Offer - SEND Information Hub</w:t>
                  </w:r>
                </w:p>
              </w:tc>
              <w:tc>
                <w:tcPr>
                  <w:tcW w:w="1784" w:type="dxa"/>
                </w:tcPr>
                <w:p w14:paraId="7279A7C1" w14:textId="0864AF02" w:rsidR="00571398" w:rsidRDefault="00B60853" w:rsidP="00C36210">
                  <w:pPr>
                    <w:rPr>
                      <w:rFonts w:ascii="Arial" w:hAnsi="Arial" w:cs="Arial"/>
                      <w:sz w:val="24"/>
                      <w:szCs w:val="24"/>
                    </w:rPr>
                  </w:pPr>
                  <w:r>
                    <w:rPr>
                      <w:rFonts w:ascii="Arial" w:hAnsi="Arial" w:cs="Arial"/>
                      <w:sz w:val="24"/>
                      <w:szCs w:val="24"/>
                    </w:rPr>
                    <w:t>F</w:t>
                  </w:r>
                  <w:r w:rsidRPr="00B60853">
                    <w:rPr>
                      <w:rFonts w:ascii="Arial" w:hAnsi="Arial" w:cs="Arial"/>
                      <w:sz w:val="24"/>
                      <w:szCs w:val="24"/>
                    </w:rPr>
                    <w:t>or children and young people 0-25 years with Special Educational Needs and/or Disability (SEND) and those in alternative provisions and settings. </w:t>
                  </w:r>
                </w:p>
              </w:tc>
              <w:tc>
                <w:tcPr>
                  <w:tcW w:w="2583" w:type="dxa"/>
                </w:tcPr>
                <w:p w14:paraId="402591C5" w14:textId="331D6DAF" w:rsidR="00571398" w:rsidRDefault="00B60853" w:rsidP="00C36210">
                  <w:pPr>
                    <w:rPr>
                      <w:rFonts w:ascii="Arial" w:hAnsi="Arial" w:cs="Arial"/>
                      <w:sz w:val="24"/>
                      <w:szCs w:val="24"/>
                    </w:rPr>
                  </w:pPr>
                  <w:r>
                    <w:rPr>
                      <w:rFonts w:ascii="Arial" w:hAnsi="Arial" w:cs="Arial"/>
                      <w:sz w:val="24"/>
                      <w:szCs w:val="24"/>
                    </w:rPr>
                    <w:t>Find out about the Local Offer</w:t>
                  </w:r>
                </w:p>
              </w:tc>
            </w:tr>
            <w:tr w:rsidR="00A06266" w14:paraId="22E08F31" w14:textId="77777777" w:rsidTr="00A06266">
              <w:tc>
                <w:tcPr>
                  <w:tcW w:w="768" w:type="dxa"/>
                  <w:shd w:val="clear" w:color="auto" w:fill="F7CAAC" w:themeFill="accent2" w:themeFillTint="66"/>
                </w:tcPr>
                <w:p w14:paraId="1C388D86" w14:textId="77777777" w:rsidR="00A06266" w:rsidRDefault="00A06266" w:rsidP="00C36210">
                  <w:pPr>
                    <w:rPr>
                      <w:noProof/>
                    </w:rPr>
                  </w:pPr>
                </w:p>
              </w:tc>
              <w:tc>
                <w:tcPr>
                  <w:tcW w:w="5241" w:type="dxa"/>
                  <w:shd w:val="clear" w:color="auto" w:fill="F7CAAC" w:themeFill="accent2" w:themeFillTint="66"/>
                </w:tcPr>
                <w:p w14:paraId="51F77A48" w14:textId="77777777" w:rsidR="00A06266" w:rsidRDefault="00A06266" w:rsidP="00BD184C">
                  <w:pPr>
                    <w:rPr>
                      <w:rFonts w:ascii="Arial" w:hAnsi="Arial" w:cs="Arial"/>
                      <w:sz w:val="24"/>
                      <w:szCs w:val="24"/>
                    </w:rPr>
                  </w:pPr>
                  <w:r>
                    <w:rPr>
                      <w:rFonts w:ascii="Arial" w:hAnsi="Arial" w:cs="Arial"/>
                      <w:sz w:val="24"/>
                      <w:szCs w:val="24"/>
                    </w:rPr>
                    <w:t>Equipment</w:t>
                  </w:r>
                </w:p>
                <w:p w14:paraId="409A0C2C" w14:textId="672A52B8" w:rsidR="0027646A" w:rsidRDefault="0027646A" w:rsidP="00BD184C">
                  <w:pPr>
                    <w:rPr>
                      <w:rFonts w:ascii="Arial" w:hAnsi="Arial" w:cs="Arial"/>
                      <w:sz w:val="24"/>
                      <w:szCs w:val="24"/>
                    </w:rPr>
                  </w:pPr>
                </w:p>
              </w:tc>
              <w:tc>
                <w:tcPr>
                  <w:tcW w:w="1784" w:type="dxa"/>
                  <w:shd w:val="clear" w:color="auto" w:fill="F7CAAC" w:themeFill="accent2" w:themeFillTint="66"/>
                </w:tcPr>
                <w:p w14:paraId="70D1BA31" w14:textId="77777777" w:rsidR="00A06266" w:rsidRDefault="00A06266" w:rsidP="00C36210">
                  <w:pPr>
                    <w:rPr>
                      <w:rFonts w:ascii="Arial" w:hAnsi="Arial" w:cs="Arial"/>
                      <w:sz w:val="24"/>
                      <w:szCs w:val="24"/>
                    </w:rPr>
                  </w:pPr>
                </w:p>
              </w:tc>
              <w:tc>
                <w:tcPr>
                  <w:tcW w:w="2583" w:type="dxa"/>
                  <w:shd w:val="clear" w:color="auto" w:fill="F7CAAC" w:themeFill="accent2" w:themeFillTint="66"/>
                </w:tcPr>
                <w:p w14:paraId="38E0CB35" w14:textId="77777777" w:rsidR="00A06266" w:rsidRDefault="00A06266" w:rsidP="00C36210">
                  <w:pPr>
                    <w:rPr>
                      <w:rFonts w:ascii="Arial" w:hAnsi="Arial" w:cs="Arial"/>
                      <w:sz w:val="24"/>
                      <w:szCs w:val="24"/>
                    </w:rPr>
                  </w:pPr>
                </w:p>
              </w:tc>
            </w:tr>
            <w:tr w:rsidR="001928CA" w14:paraId="0ADEF578" w14:textId="77777777" w:rsidTr="00A77C71">
              <w:tc>
                <w:tcPr>
                  <w:tcW w:w="768" w:type="dxa"/>
                  <w:shd w:val="clear" w:color="auto" w:fill="DEEAF6" w:themeFill="accent5" w:themeFillTint="33"/>
                </w:tcPr>
                <w:p w14:paraId="1FAB4B87" w14:textId="78DC96F3" w:rsidR="001928CA" w:rsidRDefault="00FF1271" w:rsidP="001928CA">
                  <w:pPr>
                    <w:rPr>
                      <w:noProof/>
                    </w:rPr>
                  </w:pPr>
                  <w:r>
                    <w:rPr>
                      <w:noProof/>
                    </w:rPr>
                    <w:drawing>
                      <wp:inline distT="0" distB="0" distL="0" distR="0" wp14:anchorId="4197D526" wp14:editId="78D8E9CB">
                        <wp:extent cx="364602" cy="364602"/>
                        <wp:effectExtent l="0" t="0" r="0" b="0"/>
                        <wp:docPr id="177970640"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tcPr>
                <w:p w14:paraId="586C402A" w14:textId="3967FBBE" w:rsidR="001928CA" w:rsidRDefault="008C2F55" w:rsidP="001928CA">
                  <w:pPr>
                    <w:rPr>
                      <w:rFonts w:ascii="Arial" w:hAnsi="Arial" w:cs="Arial"/>
                      <w:sz w:val="24"/>
                      <w:szCs w:val="24"/>
                    </w:rPr>
                  </w:pPr>
                  <w:r>
                    <w:rPr>
                      <w:rFonts w:ascii="Arial" w:hAnsi="Arial" w:cs="Arial"/>
                      <w:sz w:val="24"/>
                      <w:szCs w:val="24"/>
                    </w:rPr>
                    <w:t xml:space="preserve">Who will provide my medical equipment </w:t>
                  </w:r>
                </w:p>
                <w:p w14:paraId="02FB1F12" w14:textId="77777777" w:rsidR="008C2F55" w:rsidRDefault="008C2F55" w:rsidP="001928CA">
                  <w:pPr>
                    <w:rPr>
                      <w:rFonts w:ascii="Arial" w:hAnsi="Arial" w:cs="Arial"/>
                      <w:sz w:val="24"/>
                      <w:szCs w:val="24"/>
                    </w:rPr>
                  </w:pPr>
                </w:p>
                <w:p w14:paraId="43663886" w14:textId="2EE15221" w:rsidR="008C2F55" w:rsidRDefault="008C2F55" w:rsidP="001928CA">
                  <w:pPr>
                    <w:rPr>
                      <w:rFonts w:ascii="Arial" w:hAnsi="Arial" w:cs="Arial"/>
                      <w:sz w:val="24"/>
                      <w:szCs w:val="24"/>
                    </w:rPr>
                  </w:pPr>
                  <w:r>
                    <w:rPr>
                      <w:rFonts w:ascii="Arial" w:hAnsi="Arial" w:cs="Arial"/>
                      <w:sz w:val="24"/>
                      <w:szCs w:val="24"/>
                    </w:rPr>
                    <w:t xml:space="preserve">Will I need to buy any equipment myself, what help is available </w:t>
                  </w:r>
                </w:p>
                <w:p w14:paraId="729A2FB1" w14:textId="77777777" w:rsidR="008C2F55" w:rsidRPr="00342B1C" w:rsidRDefault="008C2F55" w:rsidP="001928CA">
                  <w:pPr>
                    <w:rPr>
                      <w:rFonts w:ascii="Arial" w:hAnsi="Arial" w:cs="Arial"/>
                      <w:sz w:val="24"/>
                      <w:szCs w:val="24"/>
                    </w:rPr>
                  </w:pPr>
                </w:p>
                <w:p w14:paraId="097D4A72" w14:textId="77777777" w:rsidR="001928CA" w:rsidRDefault="001928CA" w:rsidP="001928CA">
                  <w:pPr>
                    <w:rPr>
                      <w:rFonts w:ascii="Arial" w:hAnsi="Arial" w:cs="Arial"/>
                      <w:sz w:val="24"/>
                      <w:szCs w:val="24"/>
                    </w:rPr>
                  </w:pPr>
                </w:p>
              </w:tc>
              <w:tc>
                <w:tcPr>
                  <w:tcW w:w="1784" w:type="dxa"/>
                </w:tcPr>
                <w:p w14:paraId="269DA712" w14:textId="4BE679B4" w:rsidR="001928CA" w:rsidRDefault="001928CA" w:rsidP="001928CA">
                  <w:pPr>
                    <w:rPr>
                      <w:rFonts w:ascii="Arial" w:hAnsi="Arial" w:cs="Arial"/>
                      <w:sz w:val="24"/>
                      <w:szCs w:val="24"/>
                    </w:rPr>
                  </w:pPr>
                  <w:r>
                    <w:rPr>
                      <w:rFonts w:ascii="Arial" w:hAnsi="Arial" w:cs="Arial"/>
                      <w:sz w:val="24"/>
                      <w:szCs w:val="24"/>
                    </w:rPr>
                    <w:t>From 14 years</w:t>
                  </w:r>
                </w:p>
              </w:tc>
              <w:tc>
                <w:tcPr>
                  <w:tcW w:w="2583" w:type="dxa"/>
                </w:tcPr>
                <w:p w14:paraId="091F2519" w14:textId="20248DBE" w:rsidR="001928CA" w:rsidRDefault="001928CA" w:rsidP="001928CA">
                  <w:pPr>
                    <w:rPr>
                      <w:rFonts w:ascii="Arial" w:hAnsi="Arial" w:cs="Arial"/>
                      <w:sz w:val="24"/>
                      <w:szCs w:val="24"/>
                    </w:rPr>
                  </w:pPr>
                  <w:r>
                    <w:rPr>
                      <w:rFonts w:ascii="Arial" w:hAnsi="Arial" w:cs="Arial"/>
                      <w:sz w:val="24"/>
                      <w:szCs w:val="24"/>
                    </w:rPr>
                    <w:t>Ask your equipment provider or specialist healthcare teams</w:t>
                  </w:r>
                  <w:r w:rsidR="008C2F55">
                    <w:rPr>
                      <w:rFonts w:ascii="Arial" w:hAnsi="Arial" w:cs="Arial"/>
                      <w:sz w:val="24"/>
                      <w:szCs w:val="24"/>
                    </w:rPr>
                    <w:t xml:space="preserve"> </w:t>
                  </w:r>
                </w:p>
              </w:tc>
            </w:tr>
            <w:tr w:rsidR="00A06266" w14:paraId="3B8361D9" w14:textId="77777777" w:rsidTr="008C2F55">
              <w:tc>
                <w:tcPr>
                  <w:tcW w:w="768" w:type="dxa"/>
                  <w:shd w:val="clear" w:color="auto" w:fill="F7CAAC" w:themeFill="accent2" w:themeFillTint="66"/>
                </w:tcPr>
                <w:p w14:paraId="6FB68796" w14:textId="77777777" w:rsidR="00A06266" w:rsidRDefault="00A06266" w:rsidP="001928CA">
                  <w:pPr>
                    <w:rPr>
                      <w:noProof/>
                    </w:rPr>
                  </w:pPr>
                </w:p>
              </w:tc>
              <w:tc>
                <w:tcPr>
                  <w:tcW w:w="5241" w:type="dxa"/>
                  <w:shd w:val="clear" w:color="auto" w:fill="F7CAAC" w:themeFill="accent2" w:themeFillTint="66"/>
                </w:tcPr>
                <w:p w14:paraId="0A33F6A2" w14:textId="77777777" w:rsidR="00A06266" w:rsidRDefault="008C2F55" w:rsidP="001928CA">
                  <w:pPr>
                    <w:rPr>
                      <w:rFonts w:ascii="Arial" w:hAnsi="Arial" w:cs="Arial"/>
                      <w:sz w:val="24"/>
                      <w:szCs w:val="24"/>
                    </w:rPr>
                  </w:pPr>
                  <w:r>
                    <w:rPr>
                      <w:rFonts w:ascii="Arial" w:hAnsi="Arial" w:cs="Arial"/>
                      <w:sz w:val="24"/>
                      <w:szCs w:val="24"/>
                    </w:rPr>
                    <w:t>Referrals</w:t>
                  </w:r>
                </w:p>
                <w:p w14:paraId="487C6A58" w14:textId="471F4332" w:rsidR="0027646A" w:rsidRDefault="0027646A" w:rsidP="001928CA">
                  <w:pPr>
                    <w:rPr>
                      <w:rFonts w:ascii="Arial" w:hAnsi="Arial" w:cs="Arial"/>
                      <w:sz w:val="24"/>
                      <w:szCs w:val="24"/>
                    </w:rPr>
                  </w:pPr>
                </w:p>
              </w:tc>
              <w:tc>
                <w:tcPr>
                  <w:tcW w:w="1784" w:type="dxa"/>
                  <w:shd w:val="clear" w:color="auto" w:fill="F7CAAC" w:themeFill="accent2" w:themeFillTint="66"/>
                </w:tcPr>
                <w:p w14:paraId="68089EB0" w14:textId="77777777" w:rsidR="00A06266" w:rsidRDefault="00A06266" w:rsidP="001928CA">
                  <w:pPr>
                    <w:rPr>
                      <w:rFonts w:ascii="Arial" w:hAnsi="Arial" w:cs="Arial"/>
                      <w:sz w:val="24"/>
                      <w:szCs w:val="24"/>
                    </w:rPr>
                  </w:pPr>
                </w:p>
              </w:tc>
              <w:tc>
                <w:tcPr>
                  <w:tcW w:w="2583" w:type="dxa"/>
                  <w:shd w:val="clear" w:color="auto" w:fill="F7CAAC" w:themeFill="accent2" w:themeFillTint="66"/>
                </w:tcPr>
                <w:p w14:paraId="2DBCB548" w14:textId="77777777" w:rsidR="00A06266" w:rsidRDefault="00A06266" w:rsidP="001928CA">
                  <w:pPr>
                    <w:rPr>
                      <w:rFonts w:ascii="Arial" w:hAnsi="Arial" w:cs="Arial"/>
                      <w:sz w:val="24"/>
                      <w:szCs w:val="24"/>
                    </w:rPr>
                  </w:pPr>
                </w:p>
              </w:tc>
            </w:tr>
            <w:tr w:rsidR="001928CA" w14:paraId="4BCE5E46" w14:textId="77777777" w:rsidTr="00A77C71">
              <w:tc>
                <w:tcPr>
                  <w:tcW w:w="768" w:type="dxa"/>
                  <w:shd w:val="clear" w:color="auto" w:fill="DEEAF6" w:themeFill="accent5" w:themeFillTint="33"/>
                </w:tcPr>
                <w:p w14:paraId="1193552D" w14:textId="55B1DAA2" w:rsidR="001928CA" w:rsidRDefault="00FF1271" w:rsidP="001928CA">
                  <w:pPr>
                    <w:rPr>
                      <w:noProof/>
                    </w:rPr>
                  </w:pPr>
                  <w:r>
                    <w:rPr>
                      <w:noProof/>
                    </w:rPr>
                    <w:drawing>
                      <wp:inline distT="0" distB="0" distL="0" distR="0" wp14:anchorId="231D650D" wp14:editId="39BA624A">
                        <wp:extent cx="364602" cy="364602"/>
                        <wp:effectExtent l="0" t="0" r="0" b="0"/>
                        <wp:docPr id="746657806"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tcPr>
                <w:p w14:paraId="4D35291D" w14:textId="02D65040" w:rsidR="001928CA" w:rsidRPr="00342B1C" w:rsidRDefault="001928CA" w:rsidP="001928CA">
                  <w:pPr>
                    <w:rPr>
                      <w:rFonts w:ascii="Arial" w:hAnsi="Arial" w:cs="Arial"/>
                      <w:sz w:val="24"/>
                      <w:szCs w:val="24"/>
                    </w:rPr>
                  </w:pPr>
                  <w:r>
                    <w:rPr>
                      <w:rFonts w:ascii="Arial" w:hAnsi="Arial" w:cs="Arial"/>
                      <w:sz w:val="24"/>
                      <w:szCs w:val="24"/>
                    </w:rPr>
                    <w:t>Have C</w:t>
                  </w:r>
                  <w:r w:rsidRPr="00342B1C">
                    <w:rPr>
                      <w:rFonts w:ascii="Arial" w:hAnsi="Arial" w:cs="Arial"/>
                      <w:sz w:val="24"/>
                      <w:szCs w:val="24"/>
                    </w:rPr>
                    <w:t xml:space="preserve">hildren’s Services have contacted Adult Services, </w:t>
                  </w:r>
                  <w:r>
                    <w:rPr>
                      <w:rFonts w:ascii="Arial" w:hAnsi="Arial" w:cs="Arial"/>
                      <w:sz w:val="24"/>
                      <w:szCs w:val="24"/>
                    </w:rPr>
                    <w:t xml:space="preserve">to discuss </w:t>
                  </w:r>
                  <w:r w:rsidRPr="00342B1C">
                    <w:rPr>
                      <w:rFonts w:ascii="Arial" w:hAnsi="Arial" w:cs="Arial"/>
                      <w:sz w:val="24"/>
                      <w:szCs w:val="24"/>
                    </w:rPr>
                    <w:t>my transition</w:t>
                  </w:r>
                  <w:r>
                    <w:rPr>
                      <w:rFonts w:ascii="Arial" w:hAnsi="Arial" w:cs="Arial"/>
                      <w:sz w:val="24"/>
                      <w:szCs w:val="24"/>
                    </w:rPr>
                    <w:t>?</w:t>
                  </w:r>
                </w:p>
                <w:p w14:paraId="709DC881" w14:textId="615B3957" w:rsidR="001928CA" w:rsidRPr="00CE4807" w:rsidRDefault="001928CA" w:rsidP="001928CA">
                  <w:pPr>
                    <w:rPr>
                      <w:rFonts w:ascii="Arial" w:hAnsi="Arial" w:cs="Arial"/>
                      <w:color w:val="FF0000"/>
                      <w:sz w:val="24"/>
                      <w:szCs w:val="24"/>
                    </w:rPr>
                  </w:pPr>
                </w:p>
                <w:p w14:paraId="5C37518C" w14:textId="77777777" w:rsidR="001928CA" w:rsidRPr="00342B1C" w:rsidRDefault="001928CA" w:rsidP="001928CA">
                  <w:pPr>
                    <w:rPr>
                      <w:rFonts w:ascii="Arial" w:hAnsi="Arial" w:cs="Arial"/>
                      <w:sz w:val="24"/>
                      <w:szCs w:val="24"/>
                    </w:rPr>
                  </w:pPr>
                </w:p>
              </w:tc>
              <w:tc>
                <w:tcPr>
                  <w:tcW w:w="1784" w:type="dxa"/>
                </w:tcPr>
                <w:p w14:paraId="51405C86" w14:textId="02BB4EE6" w:rsidR="001928CA" w:rsidRDefault="001928CA" w:rsidP="001928CA">
                  <w:pPr>
                    <w:rPr>
                      <w:rFonts w:ascii="Arial" w:hAnsi="Arial" w:cs="Arial"/>
                      <w:sz w:val="24"/>
                      <w:szCs w:val="24"/>
                    </w:rPr>
                  </w:pPr>
                  <w:r>
                    <w:rPr>
                      <w:rFonts w:ascii="Arial" w:hAnsi="Arial" w:cs="Arial"/>
                      <w:sz w:val="24"/>
                      <w:szCs w:val="24"/>
                    </w:rPr>
                    <w:t>Usually between 14 and 17 and a half</w:t>
                  </w:r>
                </w:p>
              </w:tc>
              <w:tc>
                <w:tcPr>
                  <w:tcW w:w="2583" w:type="dxa"/>
                </w:tcPr>
                <w:p w14:paraId="179A49D2" w14:textId="6E847A66" w:rsidR="001928CA" w:rsidRDefault="001928CA" w:rsidP="001928CA">
                  <w:pPr>
                    <w:rPr>
                      <w:rFonts w:ascii="Arial" w:hAnsi="Arial" w:cs="Arial"/>
                      <w:sz w:val="24"/>
                      <w:szCs w:val="24"/>
                    </w:rPr>
                  </w:pPr>
                  <w:r>
                    <w:rPr>
                      <w:rFonts w:ascii="Arial" w:hAnsi="Arial" w:cs="Arial"/>
                      <w:sz w:val="24"/>
                      <w:szCs w:val="24"/>
                    </w:rPr>
                    <w:t>This depends on the service.</w:t>
                  </w:r>
                </w:p>
                <w:p w14:paraId="5A475EEF" w14:textId="33766F3C" w:rsidR="001928CA" w:rsidRDefault="001928CA" w:rsidP="001928CA">
                  <w:pPr>
                    <w:rPr>
                      <w:rFonts w:ascii="Arial" w:hAnsi="Arial" w:cs="Arial"/>
                      <w:sz w:val="24"/>
                      <w:szCs w:val="24"/>
                    </w:rPr>
                  </w:pPr>
                  <w:r w:rsidRPr="00342B1C">
                    <w:rPr>
                      <w:rFonts w:ascii="Arial" w:hAnsi="Arial" w:cs="Arial"/>
                      <w:sz w:val="24"/>
                      <w:szCs w:val="24"/>
                    </w:rPr>
                    <w:t>Ask your hospital consultant</w:t>
                  </w:r>
                  <w:r w:rsidR="0089329F">
                    <w:rPr>
                      <w:rFonts w:ascii="Arial" w:hAnsi="Arial" w:cs="Arial"/>
                      <w:sz w:val="24"/>
                      <w:szCs w:val="24"/>
                    </w:rPr>
                    <w:t>,</w:t>
                  </w:r>
                  <w:r w:rsidRPr="00342B1C">
                    <w:rPr>
                      <w:rFonts w:ascii="Arial" w:hAnsi="Arial" w:cs="Arial"/>
                      <w:sz w:val="24"/>
                      <w:szCs w:val="24"/>
                    </w:rPr>
                    <w:t xml:space="preserve"> specialist nurse </w:t>
                  </w:r>
                  <w:r>
                    <w:rPr>
                      <w:rFonts w:ascii="Arial" w:hAnsi="Arial" w:cs="Arial"/>
                      <w:sz w:val="24"/>
                      <w:szCs w:val="24"/>
                    </w:rPr>
                    <w:t xml:space="preserve">or social worker </w:t>
                  </w:r>
                  <w:r w:rsidRPr="00342B1C">
                    <w:rPr>
                      <w:rFonts w:ascii="Arial" w:hAnsi="Arial" w:cs="Arial"/>
                      <w:sz w:val="24"/>
                      <w:szCs w:val="24"/>
                    </w:rPr>
                    <w:t xml:space="preserve">when this might happen. </w:t>
                  </w:r>
                </w:p>
                <w:p w14:paraId="6C5EBA52" w14:textId="77777777" w:rsidR="001928CA" w:rsidRDefault="001928CA" w:rsidP="001928CA">
                  <w:pPr>
                    <w:rPr>
                      <w:rFonts w:ascii="Arial" w:hAnsi="Arial" w:cs="Arial"/>
                      <w:sz w:val="24"/>
                      <w:szCs w:val="24"/>
                    </w:rPr>
                  </w:pPr>
                </w:p>
                <w:p w14:paraId="6187BF95" w14:textId="77777777" w:rsidR="001928CA" w:rsidRDefault="001928CA" w:rsidP="001928CA">
                  <w:pPr>
                    <w:rPr>
                      <w:rFonts w:ascii="Arial" w:hAnsi="Arial" w:cs="Arial"/>
                      <w:sz w:val="24"/>
                      <w:szCs w:val="24"/>
                    </w:rPr>
                  </w:pPr>
                  <w:r>
                    <w:rPr>
                      <w:rFonts w:ascii="Arial" w:hAnsi="Arial" w:cs="Arial"/>
                      <w:sz w:val="24"/>
                      <w:szCs w:val="24"/>
                    </w:rPr>
                    <w:t>Ask your social worker when this will happen.</w:t>
                  </w:r>
                </w:p>
                <w:p w14:paraId="2D2A5367" w14:textId="6B588B85" w:rsidR="001572BA" w:rsidRDefault="001572BA" w:rsidP="001928CA">
                  <w:pPr>
                    <w:rPr>
                      <w:rFonts w:ascii="Arial" w:hAnsi="Arial" w:cs="Arial"/>
                      <w:sz w:val="24"/>
                      <w:szCs w:val="24"/>
                    </w:rPr>
                  </w:pPr>
                </w:p>
              </w:tc>
            </w:tr>
            <w:tr w:rsidR="00571398" w14:paraId="3E1715C5" w14:textId="77777777" w:rsidTr="00A77C71">
              <w:tc>
                <w:tcPr>
                  <w:tcW w:w="768" w:type="dxa"/>
                  <w:shd w:val="clear" w:color="auto" w:fill="DEEAF6" w:themeFill="accent5" w:themeFillTint="33"/>
                </w:tcPr>
                <w:p w14:paraId="18557555" w14:textId="7B5ADDC5" w:rsidR="00571398" w:rsidRDefault="00571398" w:rsidP="001928CA">
                  <w:pPr>
                    <w:rPr>
                      <w:noProof/>
                    </w:rPr>
                  </w:pPr>
                  <w:r>
                    <w:rPr>
                      <w:noProof/>
                    </w:rPr>
                    <w:drawing>
                      <wp:inline distT="0" distB="0" distL="0" distR="0" wp14:anchorId="67FAC207" wp14:editId="19F2834D">
                        <wp:extent cx="364602" cy="364602"/>
                        <wp:effectExtent l="0" t="0" r="0" b="0"/>
                        <wp:docPr id="1942862912"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tcPr>
                <w:p w14:paraId="696A89F8" w14:textId="77777777" w:rsidR="00571398" w:rsidRDefault="00571398" w:rsidP="001928CA">
                  <w:pPr>
                    <w:rPr>
                      <w:rFonts w:ascii="Arial" w:hAnsi="Arial" w:cs="Arial"/>
                      <w:sz w:val="24"/>
                      <w:szCs w:val="24"/>
                    </w:rPr>
                  </w:pPr>
                  <w:r>
                    <w:rPr>
                      <w:rFonts w:ascii="Arial" w:hAnsi="Arial" w:cs="Arial"/>
                      <w:sz w:val="24"/>
                      <w:szCs w:val="24"/>
                    </w:rPr>
                    <w:t>Will there be an adult version of the children’s service I use now?</w:t>
                  </w:r>
                </w:p>
                <w:p w14:paraId="0EF98393" w14:textId="77777777" w:rsidR="00571398" w:rsidRDefault="00571398" w:rsidP="001928CA">
                  <w:pPr>
                    <w:rPr>
                      <w:rFonts w:ascii="Arial" w:hAnsi="Arial" w:cs="Arial"/>
                      <w:sz w:val="24"/>
                      <w:szCs w:val="24"/>
                    </w:rPr>
                  </w:pPr>
                </w:p>
                <w:p w14:paraId="21830164" w14:textId="79684746" w:rsidR="00571398" w:rsidRDefault="00571398" w:rsidP="001928CA">
                  <w:pPr>
                    <w:rPr>
                      <w:rFonts w:ascii="Arial" w:hAnsi="Arial" w:cs="Arial"/>
                      <w:sz w:val="24"/>
                      <w:szCs w:val="24"/>
                    </w:rPr>
                  </w:pPr>
                </w:p>
              </w:tc>
              <w:tc>
                <w:tcPr>
                  <w:tcW w:w="1784" w:type="dxa"/>
                </w:tcPr>
                <w:p w14:paraId="39D9260E" w14:textId="7C5E1355" w:rsidR="00571398" w:rsidRDefault="00571398" w:rsidP="001928CA">
                  <w:pPr>
                    <w:rPr>
                      <w:rFonts w:ascii="Arial" w:hAnsi="Arial" w:cs="Arial"/>
                      <w:sz w:val="24"/>
                      <w:szCs w:val="24"/>
                    </w:rPr>
                  </w:pPr>
                  <w:r>
                    <w:rPr>
                      <w:rFonts w:ascii="Arial" w:hAnsi="Arial" w:cs="Arial"/>
                      <w:sz w:val="24"/>
                      <w:szCs w:val="24"/>
                    </w:rPr>
                    <w:t>Usually move from children’s services between 16 and 18 years</w:t>
                  </w:r>
                </w:p>
              </w:tc>
              <w:tc>
                <w:tcPr>
                  <w:tcW w:w="2583" w:type="dxa"/>
                </w:tcPr>
                <w:p w14:paraId="37864099" w14:textId="77777777" w:rsidR="00571398" w:rsidRDefault="00571398" w:rsidP="001928CA">
                  <w:pPr>
                    <w:rPr>
                      <w:rFonts w:ascii="Arial" w:hAnsi="Arial" w:cs="Arial"/>
                      <w:sz w:val="24"/>
                      <w:szCs w:val="24"/>
                    </w:rPr>
                  </w:pPr>
                  <w:r>
                    <w:rPr>
                      <w:rFonts w:ascii="Arial" w:hAnsi="Arial" w:cs="Arial"/>
                      <w:sz w:val="24"/>
                      <w:szCs w:val="24"/>
                    </w:rPr>
                    <w:t>Ask your healthcare team</w:t>
                  </w:r>
                </w:p>
                <w:p w14:paraId="5A95C0EC" w14:textId="11D289BC" w:rsidR="00571398" w:rsidRDefault="00571398" w:rsidP="001928CA">
                  <w:pPr>
                    <w:rPr>
                      <w:rFonts w:ascii="Arial" w:hAnsi="Arial" w:cs="Arial"/>
                      <w:sz w:val="24"/>
                      <w:szCs w:val="24"/>
                    </w:rPr>
                  </w:pPr>
                </w:p>
              </w:tc>
            </w:tr>
            <w:tr w:rsidR="00E30196" w14:paraId="04E59F7B" w14:textId="77777777" w:rsidTr="00A77C71">
              <w:tc>
                <w:tcPr>
                  <w:tcW w:w="768" w:type="dxa"/>
                  <w:shd w:val="clear" w:color="auto" w:fill="DEEAF6" w:themeFill="accent5" w:themeFillTint="33"/>
                </w:tcPr>
                <w:p w14:paraId="52E2AC4C" w14:textId="2FC21626" w:rsidR="00E30196" w:rsidRDefault="00E30196" w:rsidP="00E30196">
                  <w:pPr>
                    <w:rPr>
                      <w:noProof/>
                    </w:rPr>
                  </w:pPr>
                  <w:r>
                    <w:rPr>
                      <w:noProof/>
                    </w:rPr>
                    <w:drawing>
                      <wp:inline distT="0" distB="0" distL="0" distR="0" wp14:anchorId="43D87B08" wp14:editId="62F4C9D4">
                        <wp:extent cx="364602" cy="364602"/>
                        <wp:effectExtent l="0" t="0" r="0" b="0"/>
                        <wp:docPr id="1631202209"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tcPr>
                <w:p w14:paraId="560746F6" w14:textId="77777777" w:rsidR="00E30196" w:rsidRDefault="00E30196" w:rsidP="00E30196">
                  <w:pPr>
                    <w:rPr>
                      <w:rFonts w:ascii="Arial" w:hAnsi="Arial" w:cs="Arial"/>
                      <w:sz w:val="24"/>
                      <w:szCs w:val="24"/>
                    </w:rPr>
                  </w:pPr>
                  <w:r>
                    <w:rPr>
                      <w:rFonts w:ascii="Arial" w:hAnsi="Arial" w:cs="Arial"/>
                      <w:sz w:val="24"/>
                      <w:szCs w:val="24"/>
                    </w:rPr>
                    <w:t xml:space="preserve">Do my parent/carers know where to find information about a carers </w:t>
                  </w:r>
                  <w:proofErr w:type="gramStart"/>
                  <w:r>
                    <w:rPr>
                      <w:rFonts w:ascii="Arial" w:hAnsi="Arial" w:cs="Arial"/>
                      <w:sz w:val="24"/>
                      <w:szCs w:val="24"/>
                    </w:rPr>
                    <w:t>assessment ?</w:t>
                  </w:r>
                  <w:proofErr w:type="gramEnd"/>
                </w:p>
                <w:p w14:paraId="703A29D9" w14:textId="77777777" w:rsidR="00E30196" w:rsidRDefault="00E30196" w:rsidP="00E30196">
                  <w:pPr>
                    <w:rPr>
                      <w:rFonts w:ascii="Arial" w:hAnsi="Arial" w:cs="Arial"/>
                      <w:sz w:val="24"/>
                      <w:szCs w:val="24"/>
                    </w:rPr>
                  </w:pPr>
                </w:p>
                <w:p w14:paraId="5CF8BA0C" w14:textId="02646BE9" w:rsidR="00E30196" w:rsidRDefault="00E30196" w:rsidP="00E30196">
                  <w:pPr>
                    <w:rPr>
                      <w:rFonts w:ascii="Arial" w:hAnsi="Arial" w:cs="Arial"/>
                      <w:sz w:val="24"/>
                      <w:szCs w:val="24"/>
                    </w:rPr>
                  </w:pPr>
                  <w:r>
                    <w:rPr>
                      <w:rFonts w:ascii="Arial" w:hAnsi="Arial" w:cs="Arial"/>
                      <w:sz w:val="24"/>
                      <w:szCs w:val="24"/>
                    </w:rPr>
                    <w:t>Do my parent/carers know and about the charities and agencies that can provide support to them?</w:t>
                  </w:r>
                </w:p>
              </w:tc>
              <w:tc>
                <w:tcPr>
                  <w:tcW w:w="1784" w:type="dxa"/>
                </w:tcPr>
                <w:p w14:paraId="4D064FCD" w14:textId="618C89B5" w:rsidR="00E30196" w:rsidRDefault="00E30196" w:rsidP="00E30196">
                  <w:pPr>
                    <w:rPr>
                      <w:rFonts w:ascii="Arial" w:hAnsi="Arial" w:cs="Arial"/>
                      <w:sz w:val="24"/>
                      <w:szCs w:val="24"/>
                    </w:rPr>
                  </w:pPr>
                  <w:r>
                    <w:rPr>
                      <w:rFonts w:ascii="Arial" w:hAnsi="Arial" w:cs="Arial"/>
                      <w:sz w:val="24"/>
                      <w:szCs w:val="24"/>
                    </w:rPr>
                    <w:t>As a child young/person or adult</w:t>
                  </w:r>
                </w:p>
              </w:tc>
              <w:tc>
                <w:tcPr>
                  <w:tcW w:w="2583" w:type="dxa"/>
                </w:tcPr>
                <w:p w14:paraId="678BCA35" w14:textId="77777777" w:rsidR="00E30196" w:rsidRDefault="00E30196" w:rsidP="00E30196">
                  <w:pPr>
                    <w:rPr>
                      <w:rFonts w:ascii="Arial" w:hAnsi="Arial" w:cs="Arial"/>
                      <w:sz w:val="24"/>
                      <w:szCs w:val="24"/>
                    </w:rPr>
                  </w:pPr>
                  <w:r>
                    <w:rPr>
                      <w:rFonts w:ascii="Arial" w:hAnsi="Arial" w:cs="Arial"/>
                      <w:sz w:val="24"/>
                      <w:szCs w:val="24"/>
                    </w:rPr>
                    <w:t>Find out about a carers assessment and local charities and agencies that can offer support</w:t>
                  </w:r>
                </w:p>
                <w:p w14:paraId="06304577" w14:textId="77777777" w:rsidR="00E30196" w:rsidRDefault="00E30196" w:rsidP="00E30196">
                  <w:pPr>
                    <w:rPr>
                      <w:rFonts w:ascii="Arial" w:hAnsi="Arial" w:cs="Arial"/>
                      <w:sz w:val="24"/>
                      <w:szCs w:val="24"/>
                    </w:rPr>
                  </w:pPr>
                </w:p>
              </w:tc>
            </w:tr>
            <w:tr w:rsidR="00E30196" w14:paraId="5CD8A2CD" w14:textId="77777777" w:rsidTr="00A77C71">
              <w:tc>
                <w:tcPr>
                  <w:tcW w:w="768" w:type="dxa"/>
                  <w:shd w:val="clear" w:color="auto" w:fill="DEEAF6" w:themeFill="accent5" w:themeFillTint="33"/>
                </w:tcPr>
                <w:p w14:paraId="54E7A08F" w14:textId="3BE2D9C1" w:rsidR="00E30196" w:rsidRDefault="00E30196" w:rsidP="00E30196">
                  <w:pPr>
                    <w:rPr>
                      <w:noProof/>
                    </w:rPr>
                  </w:pPr>
                  <w:r>
                    <w:rPr>
                      <w:noProof/>
                    </w:rPr>
                    <w:lastRenderedPageBreak/>
                    <w:drawing>
                      <wp:inline distT="0" distB="0" distL="0" distR="0" wp14:anchorId="08C8896C" wp14:editId="104CB294">
                        <wp:extent cx="364602" cy="364602"/>
                        <wp:effectExtent l="0" t="0" r="0" b="0"/>
                        <wp:docPr id="1226455442"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tcPr>
                <w:p w14:paraId="3342F747" w14:textId="5B5D6F21" w:rsidR="00D605FB" w:rsidRDefault="00E30196" w:rsidP="00E30196">
                  <w:pPr>
                    <w:rPr>
                      <w:rFonts w:ascii="Arial" w:hAnsi="Arial" w:cs="Arial"/>
                      <w:sz w:val="24"/>
                      <w:szCs w:val="24"/>
                    </w:rPr>
                  </w:pPr>
                  <w:r>
                    <w:rPr>
                      <w:rFonts w:ascii="Arial" w:hAnsi="Arial" w:cs="Arial"/>
                      <w:sz w:val="24"/>
                      <w:szCs w:val="24"/>
                    </w:rPr>
                    <w:t>Do I know about the Young Adults Team from social care</w:t>
                  </w:r>
                </w:p>
                <w:p w14:paraId="20CBF1E2" w14:textId="77777777" w:rsidR="00D605FB" w:rsidRDefault="00D605FB" w:rsidP="00E30196">
                  <w:pPr>
                    <w:rPr>
                      <w:rFonts w:ascii="Arial" w:hAnsi="Arial" w:cs="Arial"/>
                      <w:sz w:val="24"/>
                      <w:szCs w:val="24"/>
                    </w:rPr>
                  </w:pPr>
                </w:p>
                <w:p w14:paraId="78D941D8" w14:textId="79B57A40" w:rsidR="00E30196" w:rsidRPr="00342B1C" w:rsidRDefault="00D605FB" w:rsidP="00E30196">
                  <w:pPr>
                    <w:rPr>
                      <w:rFonts w:ascii="Arial" w:hAnsi="Arial" w:cs="Arial"/>
                      <w:sz w:val="24"/>
                      <w:szCs w:val="24"/>
                    </w:rPr>
                  </w:pPr>
                  <w:r>
                    <w:rPr>
                      <w:rFonts w:ascii="Arial" w:hAnsi="Arial" w:cs="Arial"/>
                      <w:sz w:val="24"/>
                      <w:szCs w:val="24"/>
                    </w:rPr>
                    <w:t>Do I know h</w:t>
                  </w:r>
                  <w:r w:rsidR="00E30196">
                    <w:rPr>
                      <w:rFonts w:ascii="Arial" w:hAnsi="Arial" w:cs="Arial"/>
                      <w:sz w:val="24"/>
                      <w:szCs w:val="24"/>
                    </w:rPr>
                    <w:t>ow to ask for an adult s</w:t>
                  </w:r>
                  <w:r w:rsidR="00E30196" w:rsidRPr="00342B1C">
                    <w:rPr>
                      <w:rFonts w:ascii="Arial" w:hAnsi="Arial" w:cs="Arial"/>
                      <w:sz w:val="24"/>
                      <w:szCs w:val="24"/>
                    </w:rPr>
                    <w:t xml:space="preserve">ocial </w:t>
                  </w:r>
                  <w:r w:rsidR="00E30196">
                    <w:rPr>
                      <w:rFonts w:ascii="Arial" w:hAnsi="Arial" w:cs="Arial"/>
                      <w:sz w:val="24"/>
                      <w:szCs w:val="24"/>
                    </w:rPr>
                    <w:t>c</w:t>
                  </w:r>
                  <w:r w:rsidR="00E30196" w:rsidRPr="00342B1C">
                    <w:rPr>
                      <w:rFonts w:ascii="Arial" w:hAnsi="Arial" w:cs="Arial"/>
                      <w:sz w:val="24"/>
                      <w:szCs w:val="24"/>
                    </w:rPr>
                    <w:t>are assessment</w:t>
                  </w:r>
                  <w:r w:rsidR="00E30196">
                    <w:rPr>
                      <w:rFonts w:ascii="Arial" w:hAnsi="Arial" w:cs="Arial"/>
                      <w:sz w:val="24"/>
                      <w:szCs w:val="24"/>
                    </w:rPr>
                    <w:t xml:space="preserve">? </w:t>
                  </w:r>
                </w:p>
                <w:p w14:paraId="5507799F" w14:textId="739DF421" w:rsidR="00E30196" w:rsidRPr="00342B1C" w:rsidRDefault="00E30196" w:rsidP="00E30196">
                  <w:pPr>
                    <w:rPr>
                      <w:rFonts w:ascii="Arial" w:hAnsi="Arial" w:cs="Arial"/>
                      <w:sz w:val="24"/>
                      <w:szCs w:val="24"/>
                    </w:rPr>
                  </w:pPr>
                </w:p>
              </w:tc>
              <w:tc>
                <w:tcPr>
                  <w:tcW w:w="1784" w:type="dxa"/>
                </w:tcPr>
                <w:p w14:paraId="1AD1A347" w14:textId="7DBC4081" w:rsidR="00E30196" w:rsidRPr="005C494F" w:rsidRDefault="00E30196" w:rsidP="00E30196">
                  <w:pPr>
                    <w:rPr>
                      <w:rFonts w:ascii="Arial" w:hAnsi="Arial" w:cs="Arial"/>
                      <w:sz w:val="24"/>
                      <w:szCs w:val="24"/>
                    </w:rPr>
                  </w:pPr>
                  <w:r>
                    <w:rPr>
                      <w:rFonts w:ascii="Arial" w:hAnsi="Arial" w:cs="Arial"/>
                      <w:sz w:val="24"/>
                      <w:szCs w:val="24"/>
                    </w:rPr>
                    <w:t>Between the ages of 16 and 18 years</w:t>
                  </w:r>
                </w:p>
              </w:tc>
              <w:tc>
                <w:tcPr>
                  <w:tcW w:w="2583" w:type="dxa"/>
                </w:tcPr>
                <w:p w14:paraId="3A03851B" w14:textId="77777777" w:rsidR="00E30196" w:rsidRDefault="00E30196" w:rsidP="00E30196">
                  <w:pPr>
                    <w:rPr>
                      <w:rFonts w:ascii="Arial" w:hAnsi="Arial" w:cs="Arial"/>
                      <w:sz w:val="24"/>
                      <w:szCs w:val="24"/>
                    </w:rPr>
                  </w:pPr>
                  <w:r>
                    <w:rPr>
                      <w:rFonts w:ascii="Arial" w:hAnsi="Arial" w:cs="Arial"/>
                      <w:sz w:val="24"/>
                      <w:szCs w:val="24"/>
                    </w:rPr>
                    <w:t>Find out about a social care needs assessment</w:t>
                  </w:r>
                </w:p>
                <w:p w14:paraId="77719E73" w14:textId="7972C169" w:rsidR="00E30196" w:rsidRDefault="00E30196" w:rsidP="00E30196">
                  <w:pPr>
                    <w:rPr>
                      <w:rFonts w:ascii="Arial" w:hAnsi="Arial" w:cs="Arial"/>
                      <w:sz w:val="24"/>
                      <w:szCs w:val="24"/>
                    </w:rPr>
                  </w:pPr>
                </w:p>
              </w:tc>
            </w:tr>
            <w:tr w:rsidR="00E30196" w14:paraId="61AA3A01" w14:textId="77777777" w:rsidTr="0027646A">
              <w:tc>
                <w:tcPr>
                  <w:tcW w:w="768" w:type="dxa"/>
                  <w:shd w:val="clear" w:color="auto" w:fill="D9E2F3" w:themeFill="accent1" w:themeFillTint="33"/>
                </w:tcPr>
                <w:p w14:paraId="0075EE3E" w14:textId="74A0762A" w:rsidR="00E30196" w:rsidRDefault="00E30196" w:rsidP="00E30196">
                  <w:pPr>
                    <w:rPr>
                      <w:noProof/>
                    </w:rPr>
                  </w:pPr>
                  <w:r>
                    <w:rPr>
                      <w:noProof/>
                    </w:rPr>
                    <w:drawing>
                      <wp:inline distT="0" distB="0" distL="0" distR="0" wp14:anchorId="4AE21AEC" wp14:editId="5F2FBEB4">
                        <wp:extent cx="364602" cy="364602"/>
                        <wp:effectExtent l="0" t="0" r="0" b="0"/>
                        <wp:docPr id="665290096"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shd w:val="clear" w:color="auto" w:fill="FFFFFF" w:themeFill="background1"/>
                </w:tcPr>
                <w:p w14:paraId="62B67E00" w14:textId="32437F88" w:rsidR="00E30196" w:rsidRPr="00342B1C" w:rsidRDefault="00E30196" w:rsidP="00E30196">
                  <w:pPr>
                    <w:rPr>
                      <w:rFonts w:ascii="Arial" w:hAnsi="Arial" w:cs="Arial"/>
                      <w:sz w:val="24"/>
                      <w:szCs w:val="24"/>
                    </w:rPr>
                  </w:pPr>
                  <w:r w:rsidRPr="00342B1C">
                    <w:rPr>
                      <w:rFonts w:ascii="Arial" w:hAnsi="Arial" w:cs="Arial"/>
                      <w:sz w:val="24"/>
                      <w:szCs w:val="24"/>
                    </w:rPr>
                    <w:t>If I am already receiving Children’s Continuing Care</w:t>
                  </w:r>
                  <w:r>
                    <w:rPr>
                      <w:rFonts w:ascii="Arial" w:hAnsi="Arial" w:cs="Arial"/>
                      <w:sz w:val="24"/>
                      <w:szCs w:val="24"/>
                    </w:rPr>
                    <w:t>,</w:t>
                  </w:r>
                  <w:r w:rsidRPr="00342B1C">
                    <w:rPr>
                      <w:rFonts w:ascii="Arial" w:hAnsi="Arial" w:cs="Arial"/>
                      <w:sz w:val="24"/>
                      <w:szCs w:val="24"/>
                    </w:rPr>
                    <w:t xml:space="preserve"> have </w:t>
                  </w:r>
                  <w:r>
                    <w:rPr>
                      <w:rFonts w:ascii="Arial" w:hAnsi="Arial" w:cs="Arial"/>
                      <w:sz w:val="24"/>
                      <w:szCs w:val="24"/>
                    </w:rPr>
                    <w:t xml:space="preserve">I </w:t>
                  </w:r>
                  <w:r w:rsidRPr="00342B1C">
                    <w:rPr>
                      <w:rFonts w:ascii="Arial" w:hAnsi="Arial" w:cs="Arial"/>
                      <w:sz w:val="24"/>
                      <w:szCs w:val="24"/>
                    </w:rPr>
                    <w:t>had a Continuing Health Care Assessment</w:t>
                  </w:r>
                  <w:r w:rsidR="00D605FB">
                    <w:rPr>
                      <w:rFonts w:ascii="Arial" w:hAnsi="Arial" w:cs="Arial"/>
                      <w:sz w:val="24"/>
                      <w:szCs w:val="24"/>
                    </w:rPr>
                    <w:t xml:space="preserve"> to check if I can have continuing healthcare support as an </w:t>
                  </w:r>
                  <w:proofErr w:type="gramStart"/>
                  <w:r w:rsidR="00D605FB">
                    <w:rPr>
                      <w:rFonts w:ascii="Arial" w:hAnsi="Arial" w:cs="Arial"/>
                      <w:sz w:val="24"/>
                      <w:szCs w:val="24"/>
                    </w:rPr>
                    <w:t xml:space="preserve">adult </w:t>
                  </w:r>
                  <w:r>
                    <w:rPr>
                      <w:rFonts w:ascii="Arial" w:hAnsi="Arial" w:cs="Arial"/>
                      <w:sz w:val="24"/>
                      <w:szCs w:val="24"/>
                    </w:rPr>
                    <w:t>?</w:t>
                  </w:r>
                  <w:proofErr w:type="gramEnd"/>
                </w:p>
                <w:p w14:paraId="4EC3B3BA" w14:textId="77777777" w:rsidR="00E30196" w:rsidRDefault="00E30196" w:rsidP="00E30196">
                  <w:pPr>
                    <w:rPr>
                      <w:rFonts w:ascii="Arial" w:hAnsi="Arial" w:cs="Arial"/>
                      <w:sz w:val="24"/>
                      <w:szCs w:val="24"/>
                    </w:rPr>
                  </w:pPr>
                </w:p>
                <w:p w14:paraId="655A203C" w14:textId="77777777" w:rsidR="00E30196" w:rsidRDefault="00E30196" w:rsidP="00E30196">
                  <w:pPr>
                    <w:rPr>
                      <w:rFonts w:ascii="Arial" w:hAnsi="Arial" w:cs="Arial"/>
                      <w:sz w:val="24"/>
                      <w:szCs w:val="24"/>
                    </w:rPr>
                  </w:pPr>
                </w:p>
                <w:p w14:paraId="3174EAF1" w14:textId="77777777" w:rsidR="00E30196" w:rsidRDefault="00E30196" w:rsidP="00E30196">
                  <w:pPr>
                    <w:rPr>
                      <w:rFonts w:ascii="Arial" w:hAnsi="Arial" w:cs="Arial"/>
                      <w:sz w:val="24"/>
                      <w:szCs w:val="24"/>
                    </w:rPr>
                  </w:pPr>
                </w:p>
                <w:p w14:paraId="7C14A362" w14:textId="46CE9E96" w:rsidR="00E30196" w:rsidRDefault="00D605FB" w:rsidP="00E30196">
                  <w:pPr>
                    <w:rPr>
                      <w:rFonts w:ascii="Arial" w:hAnsi="Arial" w:cs="Arial"/>
                      <w:sz w:val="24"/>
                      <w:szCs w:val="24"/>
                    </w:rPr>
                  </w:pPr>
                  <w:r>
                    <w:rPr>
                      <w:rFonts w:ascii="Arial" w:hAnsi="Arial" w:cs="Arial"/>
                      <w:sz w:val="24"/>
                      <w:szCs w:val="24"/>
                    </w:rPr>
                    <w:t>If I don’t have children’s continuing healthcare support now have my needs changed, d</w:t>
                  </w:r>
                  <w:r w:rsidR="00E30196">
                    <w:rPr>
                      <w:rFonts w:ascii="Arial" w:hAnsi="Arial" w:cs="Arial"/>
                      <w:sz w:val="24"/>
                      <w:szCs w:val="24"/>
                    </w:rPr>
                    <w:t xml:space="preserve">o I need a Continuing Care Assessment </w:t>
                  </w:r>
                </w:p>
                <w:p w14:paraId="071C28DC" w14:textId="77777777" w:rsidR="00E30196" w:rsidRDefault="00E30196" w:rsidP="00E30196">
                  <w:pPr>
                    <w:rPr>
                      <w:rFonts w:ascii="Arial" w:hAnsi="Arial" w:cs="Arial"/>
                      <w:sz w:val="24"/>
                      <w:szCs w:val="24"/>
                    </w:rPr>
                  </w:pPr>
                </w:p>
                <w:p w14:paraId="7A25B14D" w14:textId="77777777" w:rsidR="00D605FB" w:rsidRDefault="00D605FB" w:rsidP="00E30196">
                  <w:pPr>
                    <w:rPr>
                      <w:rFonts w:ascii="Arial" w:hAnsi="Arial" w:cs="Arial"/>
                      <w:sz w:val="24"/>
                      <w:szCs w:val="24"/>
                    </w:rPr>
                  </w:pPr>
                </w:p>
                <w:p w14:paraId="5DFBB658" w14:textId="77777777" w:rsidR="00D605FB" w:rsidRDefault="00D605FB" w:rsidP="00E30196">
                  <w:pPr>
                    <w:rPr>
                      <w:rFonts w:ascii="Arial" w:hAnsi="Arial" w:cs="Arial"/>
                      <w:sz w:val="24"/>
                      <w:szCs w:val="24"/>
                    </w:rPr>
                  </w:pPr>
                </w:p>
                <w:p w14:paraId="4741793E" w14:textId="7FC3B69E" w:rsidR="00D605FB" w:rsidRPr="00CB42EC" w:rsidRDefault="00D605FB" w:rsidP="00E30196">
                  <w:pPr>
                    <w:rPr>
                      <w:rFonts w:ascii="Arial" w:hAnsi="Arial" w:cs="Arial"/>
                      <w:sz w:val="24"/>
                      <w:szCs w:val="24"/>
                    </w:rPr>
                  </w:pPr>
                </w:p>
              </w:tc>
              <w:tc>
                <w:tcPr>
                  <w:tcW w:w="1784" w:type="dxa"/>
                  <w:shd w:val="clear" w:color="auto" w:fill="FFFFFF" w:themeFill="background1"/>
                </w:tcPr>
                <w:p w14:paraId="7F35CB9F" w14:textId="77777777" w:rsidR="00E30196" w:rsidRDefault="00E30196" w:rsidP="00E30196">
                  <w:pPr>
                    <w:rPr>
                      <w:rFonts w:ascii="Arial" w:hAnsi="Arial" w:cs="Arial"/>
                      <w:sz w:val="24"/>
                      <w:szCs w:val="24"/>
                    </w:rPr>
                  </w:pPr>
                  <w:r>
                    <w:rPr>
                      <w:rFonts w:ascii="Arial" w:hAnsi="Arial" w:cs="Arial"/>
                      <w:sz w:val="24"/>
                      <w:szCs w:val="24"/>
                    </w:rPr>
                    <w:t>Referral at 16, Assessment before my 18</w:t>
                  </w:r>
                  <w:r w:rsidRPr="007774B4">
                    <w:rPr>
                      <w:rFonts w:ascii="Arial" w:hAnsi="Arial" w:cs="Arial"/>
                      <w:sz w:val="24"/>
                      <w:szCs w:val="24"/>
                      <w:vertAlign w:val="superscript"/>
                    </w:rPr>
                    <w:t>th</w:t>
                  </w:r>
                  <w:r>
                    <w:rPr>
                      <w:rFonts w:ascii="Arial" w:hAnsi="Arial" w:cs="Arial"/>
                      <w:sz w:val="24"/>
                      <w:szCs w:val="24"/>
                    </w:rPr>
                    <w:t xml:space="preserve"> Birthday</w:t>
                  </w:r>
                </w:p>
                <w:p w14:paraId="78A46611" w14:textId="77777777" w:rsidR="00E30196" w:rsidRDefault="00E30196" w:rsidP="00E30196">
                  <w:pPr>
                    <w:rPr>
                      <w:rFonts w:ascii="Arial" w:hAnsi="Arial" w:cs="Arial"/>
                      <w:sz w:val="24"/>
                      <w:szCs w:val="24"/>
                    </w:rPr>
                  </w:pPr>
                </w:p>
                <w:p w14:paraId="718965F2" w14:textId="77777777" w:rsidR="00E30196" w:rsidRDefault="00E30196" w:rsidP="00E30196">
                  <w:pPr>
                    <w:rPr>
                      <w:rFonts w:ascii="Arial" w:hAnsi="Arial" w:cs="Arial"/>
                      <w:sz w:val="24"/>
                      <w:szCs w:val="24"/>
                    </w:rPr>
                  </w:pPr>
                </w:p>
                <w:p w14:paraId="3B1EB6DA" w14:textId="77777777" w:rsidR="00D605FB" w:rsidRDefault="00D605FB" w:rsidP="00E30196">
                  <w:pPr>
                    <w:rPr>
                      <w:rFonts w:ascii="Arial" w:hAnsi="Arial" w:cs="Arial"/>
                      <w:sz w:val="24"/>
                      <w:szCs w:val="24"/>
                    </w:rPr>
                  </w:pPr>
                </w:p>
                <w:p w14:paraId="35D52C9F" w14:textId="7FA6BFF3" w:rsidR="00E30196" w:rsidRDefault="00E30196" w:rsidP="00E30196">
                  <w:pPr>
                    <w:rPr>
                      <w:rFonts w:ascii="Arial" w:hAnsi="Arial" w:cs="Arial"/>
                      <w:spacing w:val="-3"/>
                      <w:sz w:val="24"/>
                      <w:szCs w:val="24"/>
                      <w:shd w:val="clear" w:color="auto" w:fill="FFFFFF"/>
                    </w:rPr>
                  </w:pPr>
                  <w:r>
                    <w:rPr>
                      <w:rFonts w:ascii="Arial" w:hAnsi="Arial" w:cs="Arial"/>
                      <w:sz w:val="24"/>
                      <w:szCs w:val="24"/>
                    </w:rPr>
                    <w:t>Referral before 18</w:t>
                  </w:r>
                  <w:r w:rsidRPr="00E30196">
                    <w:rPr>
                      <w:rFonts w:ascii="Arial" w:hAnsi="Arial" w:cs="Arial"/>
                      <w:sz w:val="24"/>
                      <w:szCs w:val="24"/>
                      <w:vertAlign w:val="superscript"/>
                    </w:rPr>
                    <w:t>th</w:t>
                  </w:r>
                  <w:r>
                    <w:rPr>
                      <w:rFonts w:ascii="Arial" w:hAnsi="Arial" w:cs="Arial"/>
                      <w:sz w:val="24"/>
                      <w:szCs w:val="24"/>
                    </w:rPr>
                    <w:t xml:space="preserve"> birthday </w:t>
                  </w:r>
                </w:p>
              </w:tc>
              <w:tc>
                <w:tcPr>
                  <w:tcW w:w="2583" w:type="dxa"/>
                  <w:shd w:val="clear" w:color="auto" w:fill="FFFFFF" w:themeFill="background1"/>
                </w:tcPr>
                <w:p w14:paraId="162BC378" w14:textId="77777777" w:rsidR="00E30196" w:rsidRDefault="00E30196" w:rsidP="00E30196">
                  <w:pPr>
                    <w:rPr>
                      <w:rFonts w:ascii="Arial" w:hAnsi="Arial" w:cs="Arial"/>
                      <w:sz w:val="24"/>
                      <w:szCs w:val="24"/>
                    </w:rPr>
                  </w:pPr>
                  <w:r>
                    <w:rPr>
                      <w:rFonts w:ascii="Arial" w:hAnsi="Arial" w:cs="Arial"/>
                      <w:sz w:val="24"/>
                      <w:szCs w:val="24"/>
                    </w:rPr>
                    <w:t>Find out about how Continuing Care is different to Children’s Continuing Care</w:t>
                  </w:r>
                </w:p>
                <w:p w14:paraId="6F94CBE1" w14:textId="77777777" w:rsidR="00D605FB" w:rsidRDefault="00D605FB" w:rsidP="00E30196">
                  <w:pPr>
                    <w:rPr>
                      <w:rFonts w:ascii="Arial" w:hAnsi="Arial" w:cs="Arial"/>
                      <w:sz w:val="24"/>
                      <w:szCs w:val="24"/>
                    </w:rPr>
                  </w:pPr>
                </w:p>
                <w:p w14:paraId="539B9D97" w14:textId="77777777" w:rsidR="00D605FB" w:rsidRDefault="00D605FB" w:rsidP="00E30196">
                  <w:pPr>
                    <w:rPr>
                      <w:rFonts w:ascii="Arial" w:hAnsi="Arial" w:cs="Arial"/>
                      <w:sz w:val="24"/>
                      <w:szCs w:val="24"/>
                    </w:rPr>
                  </w:pPr>
                </w:p>
                <w:p w14:paraId="6A4BC6A6" w14:textId="77777777" w:rsidR="00D605FB" w:rsidRDefault="00D605FB" w:rsidP="00E30196">
                  <w:pPr>
                    <w:rPr>
                      <w:rFonts w:ascii="Arial" w:hAnsi="Arial" w:cs="Arial"/>
                      <w:sz w:val="24"/>
                      <w:szCs w:val="24"/>
                    </w:rPr>
                  </w:pPr>
                </w:p>
                <w:p w14:paraId="714DDEB6" w14:textId="13F99EBF" w:rsidR="00D605FB" w:rsidRDefault="00D605FB" w:rsidP="00E30196">
                  <w:pPr>
                    <w:rPr>
                      <w:rFonts w:ascii="Arial" w:hAnsi="Arial" w:cs="Arial"/>
                      <w:sz w:val="24"/>
                      <w:szCs w:val="24"/>
                    </w:rPr>
                  </w:pPr>
                  <w:r>
                    <w:rPr>
                      <w:rFonts w:ascii="Arial" w:hAnsi="Arial" w:cs="Arial"/>
                      <w:sz w:val="24"/>
                      <w:szCs w:val="24"/>
                    </w:rPr>
                    <w:t>Find out about Continuing Healthcare</w:t>
                  </w:r>
                </w:p>
                <w:p w14:paraId="4E1DA0AF" w14:textId="77777777" w:rsidR="00E30196" w:rsidRDefault="00E30196" w:rsidP="00E30196">
                  <w:pPr>
                    <w:rPr>
                      <w:rFonts w:ascii="Arial" w:hAnsi="Arial" w:cs="Arial"/>
                      <w:sz w:val="24"/>
                      <w:szCs w:val="24"/>
                    </w:rPr>
                  </w:pPr>
                </w:p>
              </w:tc>
            </w:tr>
            <w:tr w:rsidR="00E30196" w14:paraId="040A0633" w14:textId="77777777" w:rsidTr="0027646A">
              <w:tc>
                <w:tcPr>
                  <w:tcW w:w="768" w:type="dxa"/>
                  <w:shd w:val="clear" w:color="auto" w:fill="F7CAAC" w:themeFill="accent2" w:themeFillTint="66"/>
                </w:tcPr>
                <w:p w14:paraId="5D2ED392" w14:textId="77777777" w:rsidR="00E30196" w:rsidRDefault="00E30196" w:rsidP="00E30196">
                  <w:pPr>
                    <w:rPr>
                      <w:noProof/>
                    </w:rPr>
                  </w:pPr>
                </w:p>
              </w:tc>
              <w:tc>
                <w:tcPr>
                  <w:tcW w:w="5241" w:type="dxa"/>
                  <w:shd w:val="clear" w:color="auto" w:fill="F7CAAC" w:themeFill="accent2" w:themeFillTint="66"/>
                </w:tcPr>
                <w:p w14:paraId="4F50BFD1" w14:textId="77777777" w:rsidR="00E30196" w:rsidRDefault="00E30196" w:rsidP="00E30196">
                  <w:pPr>
                    <w:rPr>
                      <w:rFonts w:ascii="Arial" w:hAnsi="Arial" w:cs="Arial"/>
                      <w:sz w:val="24"/>
                      <w:szCs w:val="24"/>
                    </w:rPr>
                  </w:pPr>
                  <w:r>
                    <w:rPr>
                      <w:rFonts w:ascii="Arial" w:hAnsi="Arial" w:cs="Arial"/>
                      <w:sz w:val="24"/>
                      <w:szCs w:val="24"/>
                    </w:rPr>
                    <w:t>Finances</w:t>
                  </w:r>
                </w:p>
                <w:p w14:paraId="68777CED" w14:textId="79760BB1" w:rsidR="00D605FB" w:rsidRPr="00342B1C" w:rsidRDefault="00D605FB" w:rsidP="00E30196">
                  <w:pPr>
                    <w:rPr>
                      <w:rFonts w:ascii="Arial" w:hAnsi="Arial" w:cs="Arial"/>
                      <w:sz w:val="24"/>
                      <w:szCs w:val="24"/>
                    </w:rPr>
                  </w:pPr>
                </w:p>
              </w:tc>
              <w:tc>
                <w:tcPr>
                  <w:tcW w:w="1784" w:type="dxa"/>
                  <w:shd w:val="clear" w:color="auto" w:fill="F7CAAC" w:themeFill="accent2" w:themeFillTint="66"/>
                </w:tcPr>
                <w:p w14:paraId="4B0077B9" w14:textId="77777777" w:rsidR="00E30196" w:rsidRDefault="00E30196" w:rsidP="00E30196">
                  <w:pPr>
                    <w:rPr>
                      <w:rFonts w:ascii="Arial" w:hAnsi="Arial" w:cs="Arial"/>
                      <w:sz w:val="24"/>
                      <w:szCs w:val="24"/>
                    </w:rPr>
                  </w:pPr>
                </w:p>
              </w:tc>
              <w:tc>
                <w:tcPr>
                  <w:tcW w:w="2583" w:type="dxa"/>
                  <w:shd w:val="clear" w:color="auto" w:fill="F7CAAC" w:themeFill="accent2" w:themeFillTint="66"/>
                </w:tcPr>
                <w:p w14:paraId="6BFDD610" w14:textId="77777777" w:rsidR="00E30196" w:rsidRDefault="00E30196" w:rsidP="00E30196">
                  <w:pPr>
                    <w:rPr>
                      <w:rFonts w:ascii="Arial" w:hAnsi="Arial" w:cs="Arial"/>
                      <w:sz w:val="24"/>
                      <w:szCs w:val="24"/>
                    </w:rPr>
                  </w:pPr>
                </w:p>
              </w:tc>
            </w:tr>
            <w:tr w:rsidR="00E30196" w14:paraId="7F5E5ABF" w14:textId="77777777" w:rsidTr="00A77C71">
              <w:tc>
                <w:tcPr>
                  <w:tcW w:w="768" w:type="dxa"/>
                  <w:shd w:val="clear" w:color="auto" w:fill="DEEAF6" w:themeFill="accent5" w:themeFillTint="33"/>
                </w:tcPr>
                <w:p w14:paraId="27BAE6CE" w14:textId="0FAEADED" w:rsidR="00E30196" w:rsidRPr="00FF1271" w:rsidRDefault="00E30196" w:rsidP="00E30196">
                  <w:pPr>
                    <w:rPr>
                      <w:b/>
                      <w:bCs/>
                      <w:noProof/>
                    </w:rPr>
                  </w:pPr>
                  <w:r>
                    <w:rPr>
                      <w:noProof/>
                    </w:rPr>
                    <w:drawing>
                      <wp:inline distT="0" distB="0" distL="0" distR="0" wp14:anchorId="3B5309C2" wp14:editId="7BAA2057">
                        <wp:extent cx="364602" cy="364602"/>
                        <wp:effectExtent l="0" t="0" r="0" b="0"/>
                        <wp:docPr id="1416048670"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tcPr>
                <w:p w14:paraId="3703A21C" w14:textId="00721F0E" w:rsidR="00E30196" w:rsidRPr="00342B1C" w:rsidRDefault="00E30196" w:rsidP="00E30196">
                  <w:pPr>
                    <w:rPr>
                      <w:rFonts w:ascii="Arial" w:hAnsi="Arial" w:cs="Arial"/>
                      <w:sz w:val="24"/>
                      <w:szCs w:val="24"/>
                    </w:rPr>
                  </w:pPr>
                  <w:r>
                    <w:rPr>
                      <w:rFonts w:ascii="Arial" w:hAnsi="Arial" w:cs="Arial"/>
                      <w:sz w:val="24"/>
                      <w:szCs w:val="24"/>
                    </w:rPr>
                    <w:t>Do I know where to find i</w:t>
                  </w:r>
                  <w:r w:rsidRPr="00342B1C">
                    <w:rPr>
                      <w:rFonts w:ascii="Arial" w:hAnsi="Arial" w:cs="Arial"/>
                      <w:sz w:val="24"/>
                      <w:szCs w:val="24"/>
                    </w:rPr>
                    <w:t>nformation about</w:t>
                  </w:r>
                  <w:r>
                    <w:rPr>
                      <w:rFonts w:ascii="Arial" w:hAnsi="Arial" w:cs="Arial"/>
                      <w:sz w:val="24"/>
                      <w:szCs w:val="24"/>
                    </w:rPr>
                    <w:t xml:space="preserve"> changes to finance and funding for my care </w:t>
                  </w:r>
                  <w:r w:rsidRPr="00342B1C">
                    <w:rPr>
                      <w:rFonts w:ascii="Arial" w:hAnsi="Arial" w:cs="Arial"/>
                      <w:sz w:val="24"/>
                      <w:szCs w:val="24"/>
                    </w:rPr>
                    <w:t>as I get older</w:t>
                  </w:r>
                </w:p>
                <w:p w14:paraId="5CC67ECE" w14:textId="77777777" w:rsidR="00E30196" w:rsidRDefault="00E30196" w:rsidP="00E30196">
                  <w:pPr>
                    <w:rPr>
                      <w:rFonts w:ascii="Arial" w:hAnsi="Arial" w:cs="Arial"/>
                      <w:sz w:val="24"/>
                      <w:szCs w:val="24"/>
                    </w:rPr>
                  </w:pPr>
                </w:p>
                <w:p w14:paraId="48352555" w14:textId="77777777" w:rsidR="00E30196" w:rsidRPr="00CB42EC" w:rsidRDefault="00E30196" w:rsidP="00E30196">
                  <w:pPr>
                    <w:rPr>
                      <w:rFonts w:ascii="Arial" w:hAnsi="Arial" w:cs="Arial"/>
                      <w:sz w:val="24"/>
                      <w:szCs w:val="24"/>
                    </w:rPr>
                  </w:pPr>
                </w:p>
              </w:tc>
              <w:tc>
                <w:tcPr>
                  <w:tcW w:w="1784" w:type="dxa"/>
                </w:tcPr>
                <w:p w14:paraId="39E60612" w14:textId="216EED5B" w:rsidR="00E30196" w:rsidRDefault="00E30196" w:rsidP="00E30196">
                  <w:pPr>
                    <w:rPr>
                      <w:rFonts w:ascii="Arial" w:hAnsi="Arial" w:cs="Arial"/>
                      <w:spacing w:val="-3"/>
                      <w:sz w:val="24"/>
                      <w:szCs w:val="24"/>
                      <w:shd w:val="clear" w:color="auto" w:fill="FFFFFF"/>
                    </w:rPr>
                  </w:pPr>
                  <w:r>
                    <w:rPr>
                      <w:rFonts w:ascii="Arial" w:hAnsi="Arial" w:cs="Arial"/>
                      <w:sz w:val="24"/>
                      <w:szCs w:val="24"/>
                    </w:rPr>
                    <w:t>From 15 years</w:t>
                  </w:r>
                </w:p>
              </w:tc>
              <w:tc>
                <w:tcPr>
                  <w:tcW w:w="2583" w:type="dxa"/>
                </w:tcPr>
                <w:p w14:paraId="7E2FD339" w14:textId="77777777" w:rsidR="00E30196" w:rsidRDefault="00E30196" w:rsidP="00E30196">
                  <w:pPr>
                    <w:rPr>
                      <w:rFonts w:ascii="Arial" w:hAnsi="Arial" w:cs="Arial"/>
                      <w:sz w:val="24"/>
                      <w:szCs w:val="24"/>
                    </w:rPr>
                  </w:pPr>
                  <w:r>
                    <w:rPr>
                      <w:rFonts w:ascii="Arial" w:hAnsi="Arial" w:cs="Arial"/>
                      <w:sz w:val="24"/>
                      <w:szCs w:val="24"/>
                    </w:rPr>
                    <w:t xml:space="preserve">Find out about changes to benefits </w:t>
                  </w:r>
                </w:p>
                <w:p w14:paraId="18B9DC93" w14:textId="77777777" w:rsidR="00E30196" w:rsidRDefault="00E30196" w:rsidP="00E30196">
                  <w:pPr>
                    <w:rPr>
                      <w:rFonts w:ascii="Arial" w:hAnsi="Arial" w:cs="Arial"/>
                      <w:sz w:val="24"/>
                      <w:szCs w:val="24"/>
                    </w:rPr>
                  </w:pPr>
                </w:p>
                <w:p w14:paraId="4883B25C" w14:textId="267C470F" w:rsidR="00E30196" w:rsidRDefault="00E30196" w:rsidP="00E30196">
                  <w:pPr>
                    <w:rPr>
                      <w:rFonts w:ascii="Arial" w:hAnsi="Arial" w:cs="Arial"/>
                      <w:sz w:val="24"/>
                      <w:szCs w:val="24"/>
                    </w:rPr>
                  </w:pPr>
                  <w:r>
                    <w:rPr>
                      <w:rFonts w:ascii="Arial" w:hAnsi="Arial" w:cs="Arial"/>
                      <w:sz w:val="24"/>
                      <w:szCs w:val="24"/>
                    </w:rPr>
                    <w:t>Tak to your social worker</w:t>
                  </w:r>
                </w:p>
              </w:tc>
            </w:tr>
            <w:tr w:rsidR="00A14BBB" w14:paraId="1A7B4B31" w14:textId="77777777" w:rsidTr="00A77C71">
              <w:tc>
                <w:tcPr>
                  <w:tcW w:w="768" w:type="dxa"/>
                  <w:shd w:val="clear" w:color="auto" w:fill="DEEAF6" w:themeFill="accent5" w:themeFillTint="33"/>
                </w:tcPr>
                <w:p w14:paraId="5B204201" w14:textId="617D8739" w:rsidR="00A14BBB" w:rsidRDefault="00A14BBB" w:rsidP="00E30196">
                  <w:pPr>
                    <w:rPr>
                      <w:noProof/>
                    </w:rPr>
                  </w:pPr>
                  <w:r>
                    <w:rPr>
                      <w:noProof/>
                    </w:rPr>
                    <w:drawing>
                      <wp:inline distT="0" distB="0" distL="0" distR="0" wp14:anchorId="27B97E29" wp14:editId="1229A651">
                        <wp:extent cx="364602" cy="364602"/>
                        <wp:effectExtent l="0" t="0" r="0" b="0"/>
                        <wp:docPr id="689300465"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tcPr>
                <w:p w14:paraId="7F91109A" w14:textId="5828781F" w:rsidR="00A14BBB" w:rsidRDefault="00A14BBB" w:rsidP="00E30196">
                  <w:pPr>
                    <w:rPr>
                      <w:rFonts w:ascii="Arial" w:hAnsi="Arial" w:cs="Arial"/>
                      <w:sz w:val="24"/>
                      <w:szCs w:val="24"/>
                    </w:rPr>
                  </w:pPr>
                  <w:r>
                    <w:rPr>
                      <w:rFonts w:ascii="Arial" w:hAnsi="Arial" w:cs="Arial"/>
                      <w:sz w:val="24"/>
                      <w:szCs w:val="24"/>
                    </w:rPr>
                    <w:t>Do I need to pay for prescriptions when I’m an adult</w:t>
                  </w:r>
                </w:p>
              </w:tc>
              <w:tc>
                <w:tcPr>
                  <w:tcW w:w="1784" w:type="dxa"/>
                </w:tcPr>
                <w:p w14:paraId="7B36E7E4" w14:textId="48A207E1" w:rsidR="00A14BBB" w:rsidRDefault="001E02CD" w:rsidP="00E30196">
                  <w:pPr>
                    <w:rPr>
                      <w:rFonts w:ascii="Arial" w:hAnsi="Arial" w:cs="Arial"/>
                      <w:sz w:val="24"/>
                      <w:szCs w:val="24"/>
                    </w:rPr>
                  </w:pPr>
                  <w:r>
                    <w:rPr>
                      <w:rFonts w:ascii="Arial" w:hAnsi="Arial" w:cs="Arial"/>
                      <w:sz w:val="24"/>
                      <w:szCs w:val="24"/>
                    </w:rPr>
                    <w:t xml:space="preserve">From 18 </w:t>
                  </w:r>
                </w:p>
              </w:tc>
              <w:tc>
                <w:tcPr>
                  <w:tcW w:w="2583" w:type="dxa"/>
                </w:tcPr>
                <w:p w14:paraId="046B1117" w14:textId="00311AA5" w:rsidR="00A14BBB" w:rsidRDefault="00A14BBB" w:rsidP="00E30196">
                  <w:pPr>
                    <w:rPr>
                      <w:rFonts w:ascii="Arial" w:hAnsi="Arial" w:cs="Arial"/>
                      <w:sz w:val="24"/>
                      <w:szCs w:val="24"/>
                    </w:rPr>
                  </w:pPr>
                  <w:r>
                    <w:rPr>
                      <w:rFonts w:ascii="Arial" w:hAnsi="Arial" w:cs="Arial"/>
                      <w:sz w:val="24"/>
                      <w:szCs w:val="24"/>
                    </w:rPr>
                    <w:t>Check if you can get free prescriptions from the NHS</w:t>
                  </w:r>
                </w:p>
              </w:tc>
            </w:tr>
            <w:tr w:rsidR="00E30196" w14:paraId="2E62AB21" w14:textId="77777777" w:rsidTr="0027646A">
              <w:tc>
                <w:tcPr>
                  <w:tcW w:w="768" w:type="dxa"/>
                  <w:shd w:val="clear" w:color="auto" w:fill="F7CAAC" w:themeFill="accent2" w:themeFillTint="66"/>
                </w:tcPr>
                <w:p w14:paraId="335CC166" w14:textId="77777777" w:rsidR="00E30196" w:rsidRDefault="00E30196" w:rsidP="00E30196">
                  <w:pPr>
                    <w:rPr>
                      <w:noProof/>
                    </w:rPr>
                  </w:pPr>
                </w:p>
              </w:tc>
              <w:tc>
                <w:tcPr>
                  <w:tcW w:w="5241" w:type="dxa"/>
                  <w:shd w:val="clear" w:color="auto" w:fill="F7CAAC" w:themeFill="accent2" w:themeFillTint="66"/>
                </w:tcPr>
                <w:p w14:paraId="31B0F7A5" w14:textId="77777777" w:rsidR="00E30196" w:rsidRDefault="00E30196" w:rsidP="00E30196">
                  <w:pPr>
                    <w:rPr>
                      <w:rFonts w:ascii="Arial" w:hAnsi="Arial" w:cs="Arial"/>
                      <w:sz w:val="24"/>
                      <w:szCs w:val="24"/>
                    </w:rPr>
                  </w:pPr>
                  <w:r>
                    <w:rPr>
                      <w:rFonts w:ascii="Arial" w:hAnsi="Arial" w:cs="Arial"/>
                      <w:sz w:val="24"/>
                      <w:szCs w:val="24"/>
                    </w:rPr>
                    <w:t>Changes</w:t>
                  </w:r>
                </w:p>
                <w:p w14:paraId="08743123" w14:textId="199DB34F" w:rsidR="00E30196" w:rsidRDefault="00E30196" w:rsidP="00E30196">
                  <w:pPr>
                    <w:rPr>
                      <w:rFonts w:ascii="Arial" w:hAnsi="Arial" w:cs="Arial"/>
                      <w:sz w:val="24"/>
                      <w:szCs w:val="24"/>
                    </w:rPr>
                  </w:pPr>
                </w:p>
              </w:tc>
              <w:tc>
                <w:tcPr>
                  <w:tcW w:w="1784" w:type="dxa"/>
                  <w:shd w:val="clear" w:color="auto" w:fill="F7CAAC" w:themeFill="accent2" w:themeFillTint="66"/>
                </w:tcPr>
                <w:p w14:paraId="6C8DBF57" w14:textId="77777777" w:rsidR="00E30196" w:rsidRDefault="00E30196" w:rsidP="00E30196">
                  <w:pPr>
                    <w:rPr>
                      <w:rFonts w:ascii="Arial" w:hAnsi="Arial" w:cs="Arial"/>
                      <w:sz w:val="24"/>
                      <w:szCs w:val="24"/>
                    </w:rPr>
                  </w:pPr>
                </w:p>
              </w:tc>
              <w:tc>
                <w:tcPr>
                  <w:tcW w:w="2583" w:type="dxa"/>
                  <w:shd w:val="clear" w:color="auto" w:fill="F7CAAC" w:themeFill="accent2" w:themeFillTint="66"/>
                </w:tcPr>
                <w:p w14:paraId="14F24C38" w14:textId="77777777" w:rsidR="00E30196" w:rsidRDefault="00E30196" w:rsidP="00E30196">
                  <w:pPr>
                    <w:rPr>
                      <w:rFonts w:ascii="Arial" w:hAnsi="Arial" w:cs="Arial"/>
                      <w:sz w:val="24"/>
                      <w:szCs w:val="24"/>
                    </w:rPr>
                  </w:pPr>
                </w:p>
              </w:tc>
            </w:tr>
            <w:tr w:rsidR="00E30196" w14:paraId="56A01575" w14:textId="77777777" w:rsidTr="00A77C71">
              <w:tc>
                <w:tcPr>
                  <w:tcW w:w="768" w:type="dxa"/>
                  <w:shd w:val="clear" w:color="auto" w:fill="DEEAF6" w:themeFill="accent5" w:themeFillTint="33"/>
                </w:tcPr>
                <w:p w14:paraId="04871CA8" w14:textId="68F634DE" w:rsidR="00E30196" w:rsidRDefault="00254810" w:rsidP="00E30196">
                  <w:pPr>
                    <w:rPr>
                      <w:noProof/>
                    </w:rPr>
                  </w:pPr>
                  <w:r>
                    <w:rPr>
                      <w:noProof/>
                    </w:rPr>
                    <w:drawing>
                      <wp:inline distT="0" distB="0" distL="0" distR="0" wp14:anchorId="48570EA0" wp14:editId="4ED8F221">
                        <wp:extent cx="364602" cy="364602"/>
                        <wp:effectExtent l="0" t="0" r="0" b="0"/>
                        <wp:docPr id="493356443"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tcPr>
                <w:p w14:paraId="4E6304DD" w14:textId="7E9CC413" w:rsidR="00E30196" w:rsidRDefault="00E30196" w:rsidP="00E30196">
                  <w:pPr>
                    <w:rPr>
                      <w:rFonts w:ascii="Arial" w:hAnsi="Arial" w:cs="Arial"/>
                      <w:sz w:val="24"/>
                      <w:szCs w:val="24"/>
                    </w:rPr>
                  </w:pPr>
                  <w:r>
                    <w:rPr>
                      <w:rFonts w:ascii="Arial" w:hAnsi="Arial" w:cs="Arial"/>
                      <w:sz w:val="24"/>
                      <w:szCs w:val="24"/>
                    </w:rPr>
                    <w:t>Do I know how the healthcare services will change when I’m an adult</w:t>
                  </w:r>
                </w:p>
              </w:tc>
              <w:tc>
                <w:tcPr>
                  <w:tcW w:w="1784" w:type="dxa"/>
                </w:tcPr>
                <w:p w14:paraId="47BE7617" w14:textId="789495D0" w:rsidR="00E30196" w:rsidRDefault="00E30196" w:rsidP="00E30196">
                  <w:pPr>
                    <w:rPr>
                      <w:rFonts w:ascii="Arial" w:hAnsi="Arial" w:cs="Arial"/>
                      <w:sz w:val="24"/>
                      <w:szCs w:val="24"/>
                    </w:rPr>
                  </w:pPr>
                  <w:r>
                    <w:rPr>
                      <w:rFonts w:ascii="Arial" w:hAnsi="Arial" w:cs="Arial"/>
                      <w:sz w:val="24"/>
                      <w:szCs w:val="24"/>
                    </w:rPr>
                    <w:t>From 16 years</w:t>
                  </w:r>
                </w:p>
              </w:tc>
              <w:tc>
                <w:tcPr>
                  <w:tcW w:w="2583" w:type="dxa"/>
                </w:tcPr>
                <w:p w14:paraId="70C52818" w14:textId="04C725A8" w:rsidR="00E30196" w:rsidRDefault="00E30196" w:rsidP="00E30196">
                  <w:pPr>
                    <w:rPr>
                      <w:rFonts w:ascii="Arial" w:hAnsi="Arial" w:cs="Arial"/>
                      <w:sz w:val="24"/>
                      <w:szCs w:val="24"/>
                    </w:rPr>
                  </w:pPr>
                  <w:r>
                    <w:rPr>
                      <w:rFonts w:ascii="Arial" w:hAnsi="Arial" w:cs="Arial"/>
                      <w:sz w:val="24"/>
                      <w:szCs w:val="24"/>
                    </w:rPr>
                    <w:t xml:space="preserve">Find out about changes to healthcare as an adult </w:t>
                  </w:r>
                </w:p>
              </w:tc>
            </w:tr>
            <w:tr w:rsidR="00254810" w14:paraId="546BC1D0" w14:textId="77777777" w:rsidTr="00A77C71">
              <w:tc>
                <w:tcPr>
                  <w:tcW w:w="768" w:type="dxa"/>
                  <w:shd w:val="clear" w:color="auto" w:fill="DEEAF6" w:themeFill="accent5" w:themeFillTint="33"/>
                </w:tcPr>
                <w:p w14:paraId="6591628A" w14:textId="26C402B0" w:rsidR="00254810" w:rsidRDefault="00254810" w:rsidP="00E30196">
                  <w:pPr>
                    <w:rPr>
                      <w:noProof/>
                    </w:rPr>
                  </w:pPr>
                  <w:r>
                    <w:rPr>
                      <w:noProof/>
                    </w:rPr>
                    <w:drawing>
                      <wp:inline distT="0" distB="0" distL="0" distR="0" wp14:anchorId="48A7F473" wp14:editId="6E59C9CC">
                        <wp:extent cx="364602" cy="364602"/>
                        <wp:effectExtent l="0" t="0" r="0" b="0"/>
                        <wp:docPr id="1033886512"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tcPr>
                <w:p w14:paraId="157E4125" w14:textId="61FCDF92" w:rsidR="00254810" w:rsidRDefault="00254810" w:rsidP="00E30196">
                  <w:pPr>
                    <w:rPr>
                      <w:rFonts w:ascii="Arial" w:hAnsi="Arial" w:cs="Arial"/>
                      <w:sz w:val="24"/>
                      <w:szCs w:val="24"/>
                    </w:rPr>
                  </w:pPr>
                  <w:r>
                    <w:rPr>
                      <w:rFonts w:ascii="Arial" w:hAnsi="Arial" w:cs="Arial"/>
                      <w:sz w:val="24"/>
                      <w:szCs w:val="24"/>
                    </w:rPr>
                    <w:t>Do I know about ‘Ask 3 Questions’</w:t>
                  </w:r>
                </w:p>
              </w:tc>
              <w:tc>
                <w:tcPr>
                  <w:tcW w:w="1784" w:type="dxa"/>
                </w:tcPr>
                <w:p w14:paraId="2795E955" w14:textId="7C866BA8" w:rsidR="00254810" w:rsidRDefault="00254810" w:rsidP="00E30196">
                  <w:pPr>
                    <w:rPr>
                      <w:rFonts w:ascii="Arial" w:hAnsi="Arial" w:cs="Arial"/>
                      <w:sz w:val="24"/>
                      <w:szCs w:val="24"/>
                    </w:rPr>
                  </w:pPr>
                  <w:r>
                    <w:rPr>
                      <w:rFonts w:ascii="Arial" w:hAnsi="Arial" w:cs="Arial"/>
                      <w:sz w:val="24"/>
                      <w:szCs w:val="24"/>
                    </w:rPr>
                    <w:t>Any age</w:t>
                  </w:r>
                </w:p>
              </w:tc>
              <w:tc>
                <w:tcPr>
                  <w:tcW w:w="2583" w:type="dxa"/>
                </w:tcPr>
                <w:p w14:paraId="3D2520E5" w14:textId="4AE3A95C" w:rsidR="00254810" w:rsidRDefault="00254810" w:rsidP="00E30196">
                  <w:pPr>
                    <w:rPr>
                      <w:rFonts w:ascii="Arial" w:hAnsi="Arial" w:cs="Arial"/>
                      <w:sz w:val="24"/>
                      <w:szCs w:val="24"/>
                    </w:rPr>
                  </w:pPr>
                  <w:r>
                    <w:rPr>
                      <w:rFonts w:ascii="Arial" w:hAnsi="Arial" w:cs="Arial"/>
                      <w:sz w:val="24"/>
                      <w:szCs w:val="24"/>
                    </w:rPr>
                    <w:t>Find out about ‘Ask 3 Questions’</w:t>
                  </w:r>
                </w:p>
              </w:tc>
            </w:tr>
            <w:tr w:rsidR="00E30196" w14:paraId="2D623BA4" w14:textId="77777777" w:rsidTr="00A77C71">
              <w:tc>
                <w:tcPr>
                  <w:tcW w:w="768" w:type="dxa"/>
                  <w:shd w:val="clear" w:color="auto" w:fill="DEEAF6" w:themeFill="accent5" w:themeFillTint="33"/>
                </w:tcPr>
                <w:p w14:paraId="79918F13" w14:textId="67B9CDE4" w:rsidR="00E30196" w:rsidRDefault="00E30196" w:rsidP="00E30196">
                  <w:pPr>
                    <w:rPr>
                      <w:noProof/>
                    </w:rPr>
                  </w:pPr>
                  <w:r>
                    <w:rPr>
                      <w:noProof/>
                    </w:rPr>
                    <w:drawing>
                      <wp:inline distT="0" distB="0" distL="0" distR="0" wp14:anchorId="5E1C9F4F" wp14:editId="0B1880BB">
                        <wp:extent cx="364602" cy="364602"/>
                        <wp:effectExtent l="0" t="0" r="0" b="0"/>
                        <wp:docPr id="1763458745"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tcPr>
                <w:p w14:paraId="696A6992" w14:textId="77777777" w:rsidR="00BA6721" w:rsidRDefault="001E02CD" w:rsidP="00E30196">
                  <w:pPr>
                    <w:rPr>
                      <w:rFonts w:ascii="Arial" w:hAnsi="Arial" w:cs="Arial"/>
                      <w:sz w:val="24"/>
                      <w:szCs w:val="24"/>
                    </w:rPr>
                  </w:pPr>
                  <w:r>
                    <w:rPr>
                      <w:rFonts w:ascii="Arial" w:hAnsi="Arial" w:cs="Arial"/>
                      <w:sz w:val="24"/>
                      <w:szCs w:val="24"/>
                    </w:rPr>
                    <w:t>Will I be able to make my own decisions about my healthcare</w:t>
                  </w:r>
                </w:p>
                <w:p w14:paraId="4ED4AEB9" w14:textId="77777777" w:rsidR="00BA6721" w:rsidRDefault="00BA6721" w:rsidP="00E30196">
                  <w:pPr>
                    <w:rPr>
                      <w:rFonts w:ascii="Arial" w:hAnsi="Arial" w:cs="Arial"/>
                      <w:sz w:val="24"/>
                      <w:szCs w:val="24"/>
                    </w:rPr>
                  </w:pPr>
                </w:p>
                <w:p w14:paraId="0F58AB96" w14:textId="77777777" w:rsidR="00BA6721" w:rsidRDefault="00E30196" w:rsidP="00E30196">
                  <w:pPr>
                    <w:rPr>
                      <w:rFonts w:ascii="Arial" w:hAnsi="Arial" w:cs="Arial"/>
                      <w:sz w:val="24"/>
                      <w:szCs w:val="24"/>
                    </w:rPr>
                  </w:pPr>
                  <w:r>
                    <w:rPr>
                      <w:rFonts w:ascii="Arial" w:hAnsi="Arial" w:cs="Arial"/>
                      <w:sz w:val="24"/>
                      <w:szCs w:val="24"/>
                    </w:rPr>
                    <w:t>Do I</w:t>
                  </w:r>
                  <w:r w:rsidRPr="00342B1C">
                    <w:rPr>
                      <w:rFonts w:ascii="Arial" w:hAnsi="Arial" w:cs="Arial"/>
                      <w:sz w:val="24"/>
                      <w:szCs w:val="24"/>
                    </w:rPr>
                    <w:t xml:space="preserve"> know </w:t>
                  </w:r>
                  <w:r>
                    <w:rPr>
                      <w:rFonts w:ascii="Arial" w:hAnsi="Arial" w:cs="Arial"/>
                      <w:sz w:val="24"/>
                      <w:szCs w:val="24"/>
                    </w:rPr>
                    <w:t>about</w:t>
                  </w:r>
                  <w:r w:rsidRPr="00342B1C">
                    <w:rPr>
                      <w:rFonts w:ascii="Arial" w:hAnsi="Arial" w:cs="Arial"/>
                      <w:sz w:val="24"/>
                      <w:szCs w:val="24"/>
                    </w:rPr>
                    <w:t xml:space="preserve"> </w:t>
                  </w:r>
                  <w:r>
                    <w:rPr>
                      <w:rFonts w:ascii="Arial" w:hAnsi="Arial" w:cs="Arial"/>
                      <w:sz w:val="24"/>
                      <w:szCs w:val="24"/>
                    </w:rPr>
                    <w:t>the Mental Capacity Act</w:t>
                  </w:r>
                </w:p>
                <w:p w14:paraId="481FD0C8" w14:textId="77777777" w:rsidR="00BA6721" w:rsidRDefault="00BA6721" w:rsidP="00E30196">
                  <w:pPr>
                    <w:rPr>
                      <w:rFonts w:ascii="Arial" w:hAnsi="Arial" w:cs="Arial"/>
                      <w:sz w:val="24"/>
                      <w:szCs w:val="24"/>
                    </w:rPr>
                  </w:pPr>
                </w:p>
                <w:p w14:paraId="64262D4D" w14:textId="57BB5103" w:rsidR="00E30196" w:rsidRPr="00E30196" w:rsidRDefault="00BA6721" w:rsidP="00E30196">
                  <w:pPr>
                    <w:rPr>
                      <w:rFonts w:ascii="Arial" w:hAnsi="Arial" w:cs="Arial"/>
                      <w:sz w:val="24"/>
                      <w:szCs w:val="24"/>
                    </w:rPr>
                  </w:pPr>
                  <w:r>
                    <w:rPr>
                      <w:rFonts w:ascii="Arial" w:hAnsi="Arial" w:cs="Arial"/>
                      <w:sz w:val="24"/>
                      <w:szCs w:val="24"/>
                    </w:rPr>
                    <w:t xml:space="preserve">Have I had any information about this. </w:t>
                  </w:r>
                </w:p>
                <w:p w14:paraId="602ACCB4" w14:textId="77777777" w:rsidR="00E30196" w:rsidRPr="00342B1C" w:rsidRDefault="00E30196" w:rsidP="00E30196">
                  <w:pPr>
                    <w:rPr>
                      <w:rFonts w:ascii="Arial" w:hAnsi="Arial" w:cs="Arial"/>
                      <w:sz w:val="24"/>
                      <w:szCs w:val="24"/>
                    </w:rPr>
                  </w:pPr>
                </w:p>
              </w:tc>
              <w:tc>
                <w:tcPr>
                  <w:tcW w:w="1784" w:type="dxa"/>
                </w:tcPr>
                <w:p w14:paraId="64FBF885" w14:textId="6A0FE3DF" w:rsidR="00E30196" w:rsidRDefault="00E30196" w:rsidP="00E30196">
                  <w:pPr>
                    <w:rPr>
                      <w:rFonts w:ascii="Arial" w:hAnsi="Arial" w:cs="Arial"/>
                      <w:sz w:val="24"/>
                      <w:szCs w:val="24"/>
                    </w:rPr>
                  </w:pPr>
                  <w:r>
                    <w:rPr>
                      <w:rFonts w:ascii="Arial" w:hAnsi="Arial" w:cs="Arial"/>
                      <w:sz w:val="24"/>
                      <w:szCs w:val="24"/>
                    </w:rPr>
                    <w:t xml:space="preserve">The Mental Capacity Act (MCA) applies at age16 </w:t>
                  </w:r>
                </w:p>
              </w:tc>
              <w:tc>
                <w:tcPr>
                  <w:tcW w:w="2583" w:type="dxa"/>
                </w:tcPr>
                <w:p w14:paraId="3179EC12" w14:textId="0F2D8469" w:rsidR="00E30196" w:rsidRDefault="00E30196" w:rsidP="00E30196">
                  <w:pPr>
                    <w:rPr>
                      <w:rFonts w:ascii="Arial" w:hAnsi="Arial" w:cs="Arial"/>
                      <w:sz w:val="24"/>
                      <w:szCs w:val="24"/>
                    </w:rPr>
                  </w:pPr>
                  <w:r>
                    <w:rPr>
                      <w:rFonts w:ascii="Arial" w:hAnsi="Arial" w:cs="Arial"/>
                      <w:sz w:val="24"/>
                      <w:szCs w:val="24"/>
                    </w:rPr>
                    <w:t>Find out about Mental Capacity and decision making and consent</w:t>
                  </w:r>
                </w:p>
              </w:tc>
            </w:tr>
            <w:tr w:rsidR="00E30196" w14:paraId="4DB90575" w14:textId="77777777" w:rsidTr="00A77C71">
              <w:tc>
                <w:tcPr>
                  <w:tcW w:w="768" w:type="dxa"/>
                  <w:shd w:val="clear" w:color="auto" w:fill="DEEAF6" w:themeFill="accent5" w:themeFillTint="33"/>
                </w:tcPr>
                <w:p w14:paraId="20BAA7FB" w14:textId="5D381F33" w:rsidR="00E30196" w:rsidRDefault="00E30196" w:rsidP="00E30196">
                  <w:pPr>
                    <w:rPr>
                      <w:noProof/>
                    </w:rPr>
                  </w:pPr>
                  <w:r>
                    <w:rPr>
                      <w:noProof/>
                    </w:rPr>
                    <w:drawing>
                      <wp:inline distT="0" distB="0" distL="0" distR="0" wp14:anchorId="4D11C257" wp14:editId="3D596324">
                        <wp:extent cx="364602" cy="364602"/>
                        <wp:effectExtent l="0" t="0" r="0" b="0"/>
                        <wp:docPr id="1740020473" name="Graphic 5"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1452" name="Graphic 213731452" descr="Badge Question Mark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7394" cy="367394"/>
                                </a:xfrm>
                                <a:prstGeom prst="rect">
                                  <a:avLst/>
                                </a:prstGeom>
                              </pic:spPr>
                            </pic:pic>
                          </a:graphicData>
                        </a:graphic>
                      </wp:inline>
                    </w:drawing>
                  </w:r>
                </w:p>
              </w:tc>
              <w:tc>
                <w:tcPr>
                  <w:tcW w:w="5241" w:type="dxa"/>
                </w:tcPr>
                <w:p w14:paraId="77935760" w14:textId="77777777" w:rsidR="00E30196" w:rsidRDefault="00E30196" w:rsidP="00E30196">
                  <w:pPr>
                    <w:rPr>
                      <w:rFonts w:ascii="Arial" w:hAnsi="Arial" w:cs="Arial"/>
                      <w:sz w:val="24"/>
                      <w:szCs w:val="24"/>
                    </w:rPr>
                  </w:pPr>
                  <w:r>
                    <w:rPr>
                      <w:rFonts w:ascii="Arial" w:hAnsi="Arial" w:cs="Arial"/>
                      <w:sz w:val="24"/>
                      <w:szCs w:val="24"/>
                    </w:rPr>
                    <w:t xml:space="preserve">Do I have a </w:t>
                  </w:r>
                  <w:proofErr w:type="gramStart"/>
                  <w:r>
                    <w:rPr>
                      <w:rFonts w:ascii="Arial" w:hAnsi="Arial" w:cs="Arial"/>
                      <w:sz w:val="24"/>
                      <w:szCs w:val="24"/>
                    </w:rPr>
                    <w:t>one page</w:t>
                  </w:r>
                  <w:proofErr w:type="gramEnd"/>
                  <w:r>
                    <w:rPr>
                      <w:rFonts w:ascii="Arial" w:hAnsi="Arial" w:cs="Arial"/>
                      <w:sz w:val="24"/>
                      <w:szCs w:val="24"/>
                    </w:rPr>
                    <w:t xml:space="preserve"> profile, about my care and support preferences, and interests to share with new carers or agencies?</w:t>
                  </w:r>
                </w:p>
                <w:p w14:paraId="33CB1031" w14:textId="1EA83863" w:rsidR="00E30196" w:rsidRDefault="00E30196" w:rsidP="00E30196">
                  <w:pPr>
                    <w:rPr>
                      <w:rFonts w:ascii="Arial" w:hAnsi="Arial" w:cs="Arial"/>
                      <w:sz w:val="24"/>
                      <w:szCs w:val="24"/>
                    </w:rPr>
                  </w:pPr>
                </w:p>
              </w:tc>
              <w:tc>
                <w:tcPr>
                  <w:tcW w:w="1784" w:type="dxa"/>
                </w:tcPr>
                <w:p w14:paraId="1038F0A2" w14:textId="029F4ED4" w:rsidR="00E30196" w:rsidRDefault="00E30196" w:rsidP="00E30196">
                  <w:pPr>
                    <w:rPr>
                      <w:rFonts w:ascii="Arial" w:hAnsi="Arial" w:cs="Arial"/>
                      <w:sz w:val="24"/>
                      <w:szCs w:val="24"/>
                    </w:rPr>
                  </w:pPr>
                  <w:r>
                    <w:rPr>
                      <w:rFonts w:ascii="Arial" w:hAnsi="Arial" w:cs="Arial"/>
                      <w:sz w:val="24"/>
                      <w:szCs w:val="24"/>
                    </w:rPr>
                    <w:t>Between 16 and 19</w:t>
                  </w:r>
                </w:p>
              </w:tc>
              <w:tc>
                <w:tcPr>
                  <w:tcW w:w="2583" w:type="dxa"/>
                </w:tcPr>
                <w:p w14:paraId="3ED5FBD6" w14:textId="77777777" w:rsidR="00E30196" w:rsidRDefault="00E30196" w:rsidP="00E30196">
                  <w:pPr>
                    <w:rPr>
                      <w:rFonts w:ascii="Arial" w:hAnsi="Arial" w:cs="Arial"/>
                      <w:sz w:val="24"/>
                      <w:szCs w:val="24"/>
                    </w:rPr>
                  </w:pPr>
                  <w:r>
                    <w:rPr>
                      <w:rFonts w:ascii="Arial" w:hAnsi="Arial" w:cs="Arial"/>
                      <w:sz w:val="24"/>
                      <w:szCs w:val="24"/>
                    </w:rPr>
                    <w:t xml:space="preserve">Find out about </w:t>
                  </w:r>
                  <w:proofErr w:type="gramStart"/>
                  <w:r>
                    <w:rPr>
                      <w:rFonts w:ascii="Arial" w:hAnsi="Arial" w:cs="Arial"/>
                      <w:sz w:val="24"/>
                      <w:szCs w:val="24"/>
                    </w:rPr>
                    <w:t>one page</w:t>
                  </w:r>
                  <w:proofErr w:type="gramEnd"/>
                  <w:r>
                    <w:rPr>
                      <w:rFonts w:ascii="Arial" w:hAnsi="Arial" w:cs="Arial"/>
                      <w:sz w:val="24"/>
                      <w:szCs w:val="24"/>
                    </w:rPr>
                    <w:t xml:space="preserve"> profiles.</w:t>
                  </w:r>
                </w:p>
                <w:p w14:paraId="7F7E0663" w14:textId="77777777" w:rsidR="00E30196" w:rsidRDefault="00E30196" w:rsidP="00E30196">
                  <w:pPr>
                    <w:rPr>
                      <w:rFonts w:ascii="Arial" w:hAnsi="Arial" w:cs="Arial"/>
                      <w:sz w:val="24"/>
                      <w:szCs w:val="24"/>
                    </w:rPr>
                  </w:pPr>
                  <w:r>
                    <w:rPr>
                      <w:rFonts w:ascii="Arial" w:hAnsi="Arial" w:cs="Arial"/>
                      <w:sz w:val="24"/>
                      <w:szCs w:val="24"/>
                    </w:rPr>
                    <w:t xml:space="preserve">Talk to your school/college, health </w:t>
                  </w:r>
                  <w:r>
                    <w:rPr>
                      <w:rFonts w:ascii="Arial" w:hAnsi="Arial" w:cs="Arial"/>
                      <w:sz w:val="24"/>
                      <w:szCs w:val="24"/>
                    </w:rPr>
                    <w:lastRenderedPageBreak/>
                    <w:t>and social care team(s)</w:t>
                  </w:r>
                </w:p>
                <w:p w14:paraId="73743F9B" w14:textId="28B95EA2" w:rsidR="00E30196" w:rsidRDefault="00E30196" w:rsidP="00E30196">
                  <w:pPr>
                    <w:rPr>
                      <w:rFonts w:ascii="Arial" w:hAnsi="Arial" w:cs="Arial"/>
                      <w:sz w:val="24"/>
                      <w:szCs w:val="24"/>
                    </w:rPr>
                  </w:pPr>
                </w:p>
              </w:tc>
            </w:tr>
          </w:tbl>
          <w:p w14:paraId="7634EE15" w14:textId="1692B5B5" w:rsidR="00CE2966" w:rsidRDefault="00CE2966" w:rsidP="00C36210">
            <w:pPr>
              <w:rPr>
                <w:rFonts w:ascii="Arial" w:hAnsi="Arial" w:cs="Arial"/>
                <w:sz w:val="24"/>
                <w:szCs w:val="24"/>
              </w:rPr>
            </w:pPr>
          </w:p>
          <w:p w14:paraId="49855ADE" w14:textId="77777777" w:rsidR="00CE2966" w:rsidRPr="00C36210" w:rsidRDefault="00CE2966" w:rsidP="00C36210">
            <w:pPr>
              <w:rPr>
                <w:rFonts w:ascii="Arial" w:hAnsi="Arial" w:cs="Arial"/>
                <w:sz w:val="24"/>
                <w:szCs w:val="24"/>
              </w:rPr>
            </w:pPr>
          </w:p>
          <w:p w14:paraId="21C6F3B3" w14:textId="74D5577D" w:rsidR="00C36210" w:rsidRPr="00400F63" w:rsidRDefault="005C494F" w:rsidP="00C36210">
            <w:pPr>
              <w:rPr>
                <w:rFonts w:ascii="Arial" w:hAnsi="Arial" w:cs="Arial"/>
                <w:b/>
                <w:bCs/>
                <w:sz w:val="24"/>
                <w:szCs w:val="24"/>
              </w:rPr>
            </w:pPr>
            <w:r w:rsidRPr="00400F63">
              <w:rPr>
                <w:rFonts w:ascii="Arial" w:hAnsi="Arial" w:cs="Arial"/>
                <w:b/>
                <w:bCs/>
                <w:sz w:val="24"/>
                <w:szCs w:val="24"/>
              </w:rPr>
              <w:t>Glossary</w:t>
            </w:r>
          </w:p>
          <w:p w14:paraId="51A81117" w14:textId="4F964D1D" w:rsidR="005C494F" w:rsidRPr="00400F63" w:rsidRDefault="005C494F" w:rsidP="00C36210">
            <w:pPr>
              <w:rPr>
                <w:rFonts w:ascii="Arial" w:hAnsi="Arial" w:cs="Arial"/>
                <w:b/>
                <w:bCs/>
                <w:sz w:val="24"/>
                <w:szCs w:val="24"/>
              </w:rPr>
            </w:pPr>
            <w:r w:rsidRPr="00400F63">
              <w:rPr>
                <w:rFonts w:ascii="Arial" w:hAnsi="Arial" w:cs="Arial"/>
                <w:b/>
                <w:bCs/>
                <w:sz w:val="24"/>
                <w:szCs w:val="24"/>
              </w:rPr>
              <w:t>What do some of those words and phrases mean?</w:t>
            </w:r>
          </w:p>
          <w:p w14:paraId="768A5550" w14:textId="77777777" w:rsidR="005C494F" w:rsidRPr="005C494F" w:rsidRDefault="005C494F" w:rsidP="005C494F">
            <w:pPr>
              <w:rPr>
                <w:rFonts w:ascii="Arial" w:hAnsi="Arial" w:cs="Arial"/>
                <w:sz w:val="24"/>
                <w:szCs w:val="24"/>
              </w:rPr>
            </w:pPr>
          </w:p>
          <w:p w14:paraId="33F7E529" w14:textId="6F68B7CF" w:rsidR="005C494F" w:rsidRPr="005C494F" w:rsidRDefault="005C494F" w:rsidP="005C494F">
            <w:pPr>
              <w:rPr>
                <w:rFonts w:ascii="Arial" w:hAnsi="Arial" w:cs="Arial"/>
                <w:sz w:val="24"/>
                <w:szCs w:val="24"/>
              </w:rPr>
            </w:pPr>
            <w:r w:rsidRPr="005C494F">
              <w:rPr>
                <w:rFonts w:ascii="Arial" w:hAnsi="Arial" w:cs="Arial"/>
                <w:b/>
                <w:bCs/>
                <w:sz w:val="24"/>
                <w:szCs w:val="24"/>
              </w:rPr>
              <w:t>Advocacy</w:t>
            </w:r>
            <w:r w:rsidRPr="005C494F">
              <w:rPr>
                <w:rFonts w:ascii="Arial" w:hAnsi="Arial" w:cs="Arial"/>
                <w:sz w:val="24"/>
                <w:szCs w:val="24"/>
              </w:rPr>
              <w:t xml:space="preserve">: Advocacy will help you to get your voice heard. Advocacy allows you to have your views, wishes and feelings heard when important decisions are being made that will affect your life and support. They are independent and do not work for your carers or children’s services - they are there only for you. An advocate won’t make decisions for you, offer legal advice, give their </w:t>
            </w:r>
            <w:r w:rsidR="00DD1E5E" w:rsidRPr="005C494F">
              <w:rPr>
                <w:rFonts w:ascii="Arial" w:hAnsi="Arial" w:cs="Arial"/>
                <w:sz w:val="24"/>
                <w:szCs w:val="24"/>
              </w:rPr>
              <w:t>opinion</w:t>
            </w:r>
            <w:r w:rsidRPr="005C494F">
              <w:rPr>
                <w:rFonts w:ascii="Arial" w:hAnsi="Arial" w:cs="Arial"/>
                <w:sz w:val="24"/>
                <w:szCs w:val="24"/>
              </w:rPr>
              <w:t xml:space="preserve"> or tell you what to do.</w:t>
            </w:r>
          </w:p>
          <w:p w14:paraId="481F1C8D" w14:textId="338FB709" w:rsidR="005C494F" w:rsidRDefault="00400F63" w:rsidP="005C494F">
            <w:pPr>
              <w:rPr>
                <w:rFonts w:ascii="Arial" w:hAnsi="Arial" w:cs="Arial"/>
                <w:sz w:val="24"/>
                <w:szCs w:val="24"/>
              </w:rPr>
            </w:pPr>
            <w:hyperlink r:id="rId17" w:history="1">
              <w:r w:rsidRPr="004C6884">
                <w:rPr>
                  <w:rStyle w:val="Hyperlink"/>
                  <w:rFonts w:ascii="Arial" w:hAnsi="Arial" w:cs="Arial"/>
                  <w:sz w:val="24"/>
                  <w:szCs w:val="24"/>
                </w:rPr>
                <w:t>https://www.nyas.net/get-support/support-for-young-people/advocacy/</w:t>
              </w:r>
            </w:hyperlink>
          </w:p>
          <w:p w14:paraId="6C973213" w14:textId="77777777" w:rsidR="005C494F" w:rsidRPr="005C494F" w:rsidRDefault="005C494F" w:rsidP="005C494F">
            <w:pPr>
              <w:rPr>
                <w:rFonts w:ascii="Arial" w:hAnsi="Arial" w:cs="Arial"/>
                <w:sz w:val="24"/>
                <w:szCs w:val="24"/>
              </w:rPr>
            </w:pPr>
          </w:p>
          <w:p w14:paraId="7F68EF78" w14:textId="77777777" w:rsidR="005C494F" w:rsidRPr="005C494F" w:rsidRDefault="005C494F" w:rsidP="005C494F">
            <w:pPr>
              <w:rPr>
                <w:rFonts w:ascii="Arial" w:hAnsi="Arial" w:cs="Arial"/>
                <w:sz w:val="24"/>
                <w:szCs w:val="24"/>
              </w:rPr>
            </w:pPr>
            <w:r w:rsidRPr="005C494F">
              <w:rPr>
                <w:rFonts w:ascii="Arial" w:hAnsi="Arial" w:cs="Arial"/>
                <w:b/>
                <w:bCs/>
                <w:sz w:val="24"/>
                <w:szCs w:val="24"/>
              </w:rPr>
              <w:t>Annual Health Check</w:t>
            </w:r>
            <w:r w:rsidRPr="005C494F">
              <w:rPr>
                <w:rFonts w:ascii="Arial" w:hAnsi="Arial" w:cs="Arial"/>
                <w:sz w:val="24"/>
                <w:szCs w:val="24"/>
              </w:rPr>
              <w:t xml:space="preserve">: Anyone aged 14 or over who is on their doctor's learning disability register can have a free annual health check once a year. An annual health check can help you stay well by talking to a doctor or nurse about your health and finding any problems early, so they can be sorted out.  </w:t>
            </w:r>
          </w:p>
          <w:p w14:paraId="77B7D670" w14:textId="230D3ED5" w:rsidR="005C494F" w:rsidRDefault="00400F63" w:rsidP="005C494F">
            <w:hyperlink r:id="rId18" w:history="1">
              <w:r w:rsidRPr="004C6884">
                <w:rPr>
                  <w:rStyle w:val="Hyperlink"/>
                  <w:rFonts w:ascii="Arial" w:hAnsi="Arial" w:cs="Arial"/>
                  <w:sz w:val="24"/>
                  <w:szCs w:val="24"/>
                </w:rPr>
                <w:t>https://www.nhs.uk/conditions/learning-disabilities/annual-health-checks/</w:t>
              </w:r>
            </w:hyperlink>
          </w:p>
          <w:p w14:paraId="322F25AF" w14:textId="77777777" w:rsidR="0084696E" w:rsidRDefault="0084696E" w:rsidP="005C494F"/>
          <w:p w14:paraId="146D3415" w14:textId="111B8404" w:rsidR="0084696E" w:rsidRDefault="0084696E" w:rsidP="005C494F">
            <w:pPr>
              <w:rPr>
                <w:rFonts w:ascii="Arial" w:hAnsi="Arial" w:cs="Arial"/>
                <w:b/>
                <w:bCs/>
                <w:sz w:val="24"/>
                <w:szCs w:val="24"/>
              </w:rPr>
            </w:pPr>
            <w:r w:rsidRPr="0084696E">
              <w:rPr>
                <w:rFonts w:ascii="Arial" w:hAnsi="Arial" w:cs="Arial"/>
                <w:b/>
                <w:bCs/>
                <w:sz w:val="24"/>
                <w:szCs w:val="24"/>
              </w:rPr>
              <w:t>Ask 3 Questions</w:t>
            </w:r>
          </w:p>
          <w:p w14:paraId="4822EFE3" w14:textId="6222E735" w:rsidR="0084696E" w:rsidRDefault="0084696E" w:rsidP="005C494F">
            <w:pPr>
              <w:rPr>
                <w:rFonts w:ascii="Arial" w:hAnsi="Arial" w:cs="Arial"/>
                <w:b/>
                <w:bCs/>
                <w:sz w:val="24"/>
                <w:szCs w:val="24"/>
              </w:rPr>
            </w:pPr>
            <w:r w:rsidRPr="0084696E">
              <w:rPr>
                <w:rFonts w:ascii="Arial" w:hAnsi="Arial" w:cs="Arial"/>
                <w:sz w:val="24"/>
                <w:szCs w:val="24"/>
              </w:rPr>
              <w:t>You can use the ask 3 questions model to help with shared decision making</w:t>
            </w:r>
          </w:p>
          <w:p w14:paraId="5D422E37" w14:textId="0B7C1C49" w:rsidR="0084696E" w:rsidRPr="0084696E" w:rsidRDefault="0084696E" w:rsidP="005C494F">
            <w:pPr>
              <w:rPr>
                <w:rStyle w:val="Hyperlink"/>
                <w:rFonts w:ascii="Arial" w:hAnsi="Arial" w:cs="Arial"/>
                <w:sz w:val="24"/>
                <w:szCs w:val="24"/>
              </w:rPr>
            </w:pPr>
            <w:hyperlink r:id="rId19" w:history="1">
              <w:r w:rsidRPr="0084696E">
                <w:rPr>
                  <w:rStyle w:val="Hyperlink"/>
                  <w:rFonts w:ascii="Arial" w:hAnsi="Arial" w:cs="Arial"/>
                  <w:sz w:val="24"/>
                  <w:szCs w:val="24"/>
                </w:rPr>
                <w:t>https://www.readysteadygo.net/shared-decision-making--ask-three-questions.html</w:t>
              </w:r>
            </w:hyperlink>
          </w:p>
          <w:p w14:paraId="34015B32" w14:textId="77777777" w:rsidR="001572BA" w:rsidRDefault="001572BA" w:rsidP="005C494F">
            <w:pPr>
              <w:rPr>
                <w:rStyle w:val="Hyperlink"/>
                <w:rFonts w:ascii="Arial" w:hAnsi="Arial" w:cs="Arial"/>
                <w:sz w:val="24"/>
                <w:szCs w:val="24"/>
              </w:rPr>
            </w:pPr>
          </w:p>
          <w:p w14:paraId="01DF99C0" w14:textId="3AB89D8D" w:rsidR="001572BA" w:rsidRPr="001572BA" w:rsidRDefault="001572BA" w:rsidP="005C494F">
            <w:pPr>
              <w:rPr>
                <w:rStyle w:val="Hyperlink"/>
                <w:rFonts w:ascii="Arial" w:hAnsi="Arial" w:cs="Arial"/>
                <w:color w:val="auto"/>
                <w:sz w:val="24"/>
                <w:szCs w:val="24"/>
                <w:u w:val="none"/>
              </w:rPr>
            </w:pPr>
            <w:r w:rsidRPr="001572BA">
              <w:rPr>
                <w:rStyle w:val="Hyperlink"/>
                <w:rFonts w:ascii="Arial" w:hAnsi="Arial" w:cs="Arial"/>
                <w:b/>
                <w:bCs/>
                <w:color w:val="auto"/>
                <w:sz w:val="24"/>
                <w:szCs w:val="24"/>
                <w:u w:val="none"/>
              </w:rPr>
              <w:t>Carers Assessment</w:t>
            </w:r>
            <w:r>
              <w:rPr>
                <w:rStyle w:val="Hyperlink"/>
                <w:rFonts w:ascii="Arial" w:hAnsi="Arial" w:cs="Arial"/>
                <w:b/>
                <w:bCs/>
                <w:color w:val="auto"/>
                <w:sz w:val="24"/>
                <w:szCs w:val="24"/>
                <w:u w:val="none"/>
              </w:rPr>
              <w:t xml:space="preserve">: </w:t>
            </w:r>
            <w:r w:rsidRPr="001572BA">
              <w:rPr>
                <w:rStyle w:val="Hyperlink"/>
                <w:rFonts w:ascii="Arial" w:hAnsi="Arial" w:cs="Arial"/>
                <w:color w:val="auto"/>
                <w:sz w:val="24"/>
                <w:szCs w:val="24"/>
                <w:u w:val="none"/>
              </w:rPr>
              <w:t xml:space="preserve">If you care for someone, you can have an assessment to see what might make your life easier. It is free and anyone over the age of 18 can ask for one. </w:t>
            </w:r>
          </w:p>
          <w:p w14:paraId="2DAFA658" w14:textId="791A7726" w:rsidR="001572BA" w:rsidRPr="001572BA" w:rsidRDefault="001572BA" w:rsidP="005C494F">
            <w:pPr>
              <w:rPr>
                <w:rFonts w:ascii="Arial" w:hAnsi="Arial" w:cs="Arial"/>
                <w:b/>
                <w:bCs/>
                <w:sz w:val="24"/>
                <w:szCs w:val="24"/>
              </w:rPr>
            </w:pPr>
            <w:r>
              <w:rPr>
                <w:rFonts w:ascii="Arial" w:hAnsi="Arial" w:cs="Arial"/>
                <w:sz w:val="24"/>
                <w:szCs w:val="24"/>
              </w:rPr>
              <w:t xml:space="preserve">Find out more here: </w:t>
            </w:r>
            <w:hyperlink w:history="1">
              <w:r w:rsidRPr="00886935">
                <w:rPr>
                  <w:rStyle w:val="Hyperlink"/>
                  <w:rFonts w:ascii="Arial" w:hAnsi="Arial" w:cs="Arial"/>
                  <w:sz w:val="24"/>
                  <w:szCs w:val="24"/>
                </w:rPr>
                <w:t>Carer's assessments - Social care and support guide - NHS (www.nhs.uk)</w:t>
              </w:r>
            </w:hyperlink>
          </w:p>
          <w:p w14:paraId="62AA6CAA" w14:textId="77777777" w:rsidR="005C494F" w:rsidRPr="005C494F" w:rsidRDefault="005C494F" w:rsidP="005C494F">
            <w:pPr>
              <w:rPr>
                <w:rFonts w:ascii="Arial" w:hAnsi="Arial" w:cs="Arial"/>
                <w:sz w:val="24"/>
                <w:szCs w:val="24"/>
              </w:rPr>
            </w:pPr>
          </w:p>
          <w:p w14:paraId="0728E408" w14:textId="2F016283" w:rsidR="005C494F" w:rsidRPr="005C494F" w:rsidRDefault="005C494F" w:rsidP="005C494F">
            <w:pPr>
              <w:rPr>
                <w:rFonts w:ascii="Arial" w:hAnsi="Arial" w:cs="Arial"/>
                <w:sz w:val="24"/>
                <w:szCs w:val="24"/>
              </w:rPr>
            </w:pPr>
            <w:r w:rsidRPr="005C494F">
              <w:rPr>
                <w:rFonts w:ascii="Arial" w:hAnsi="Arial" w:cs="Arial"/>
                <w:b/>
                <w:bCs/>
                <w:sz w:val="24"/>
                <w:szCs w:val="24"/>
              </w:rPr>
              <w:t>Continuing Health Care</w:t>
            </w:r>
            <w:r w:rsidRPr="005C494F">
              <w:rPr>
                <w:rFonts w:ascii="Arial" w:hAnsi="Arial" w:cs="Arial"/>
                <w:sz w:val="24"/>
                <w:szCs w:val="24"/>
              </w:rPr>
              <w:t>:</w:t>
            </w:r>
            <w:r>
              <w:rPr>
                <w:rFonts w:ascii="Arial" w:hAnsi="Arial" w:cs="Arial"/>
                <w:sz w:val="24"/>
                <w:szCs w:val="24"/>
              </w:rPr>
              <w:t xml:space="preserve"> </w:t>
            </w:r>
            <w:r w:rsidRPr="005C494F">
              <w:rPr>
                <w:rFonts w:ascii="Arial" w:hAnsi="Arial" w:cs="Arial"/>
                <w:sz w:val="24"/>
                <w:szCs w:val="24"/>
              </w:rPr>
              <w:t xml:space="preserve">NHS Continuing Healthcare (CHC) means a package of ongoing care that is arranged and funded solely by the National Health Service (NHS).  You may be able to receive this type of care if you have high levels of need because of a disability, accident or illness.  </w:t>
            </w:r>
          </w:p>
          <w:p w14:paraId="46C0C0FA" w14:textId="77777777" w:rsidR="005C494F" w:rsidRPr="005C494F" w:rsidRDefault="005C494F" w:rsidP="005C494F">
            <w:pPr>
              <w:rPr>
                <w:rFonts w:ascii="Arial" w:hAnsi="Arial" w:cs="Arial"/>
                <w:sz w:val="24"/>
                <w:szCs w:val="24"/>
              </w:rPr>
            </w:pPr>
            <w:r w:rsidRPr="005C494F">
              <w:rPr>
                <w:rFonts w:ascii="Arial" w:hAnsi="Arial" w:cs="Arial"/>
                <w:sz w:val="24"/>
                <w:szCs w:val="24"/>
              </w:rPr>
              <w:t>Anyone over 18 years old registered with a GP in Cambridgeshire and Peterborough may be eligible for NHS Continuing Healthcare (CHC) funded support if they have ongoing complex healthcare needs and a Primary Health Need is established through assessment.</w:t>
            </w:r>
          </w:p>
          <w:p w14:paraId="6BB807E4" w14:textId="569C8750" w:rsidR="005C494F" w:rsidRDefault="00400F63" w:rsidP="005C494F">
            <w:pPr>
              <w:rPr>
                <w:rFonts w:ascii="Arial" w:hAnsi="Arial" w:cs="Arial"/>
                <w:sz w:val="24"/>
                <w:szCs w:val="24"/>
              </w:rPr>
            </w:pPr>
            <w:hyperlink r:id="rId20" w:history="1">
              <w:r w:rsidRPr="004C6884">
                <w:rPr>
                  <w:rStyle w:val="Hyperlink"/>
                  <w:rFonts w:ascii="Arial" w:hAnsi="Arial" w:cs="Arial"/>
                  <w:sz w:val="24"/>
                  <w:szCs w:val="24"/>
                </w:rPr>
                <w:t>https://www.cpics.org.uk/nhs-continuing-healthcare/</w:t>
              </w:r>
            </w:hyperlink>
          </w:p>
          <w:p w14:paraId="0E13A433" w14:textId="77777777" w:rsidR="005C494F" w:rsidRPr="005C494F" w:rsidRDefault="005C494F" w:rsidP="005C494F">
            <w:pPr>
              <w:rPr>
                <w:rFonts w:ascii="Arial" w:hAnsi="Arial" w:cs="Arial"/>
                <w:sz w:val="24"/>
                <w:szCs w:val="24"/>
              </w:rPr>
            </w:pPr>
          </w:p>
          <w:p w14:paraId="228F016F" w14:textId="2553E3A6" w:rsidR="005C494F" w:rsidRPr="005C494F" w:rsidRDefault="005C494F" w:rsidP="005C494F">
            <w:pPr>
              <w:rPr>
                <w:rFonts w:ascii="Arial" w:hAnsi="Arial" w:cs="Arial"/>
                <w:sz w:val="24"/>
                <w:szCs w:val="24"/>
              </w:rPr>
            </w:pPr>
            <w:r w:rsidRPr="00400F63">
              <w:rPr>
                <w:rFonts w:ascii="Arial" w:hAnsi="Arial" w:cs="Arial"/>
                <w:b/>
                <w:bCs/>
                <w:sz w:val="24"/>
                <w:szCs w:val="24"/>
              </w:rPr>
              <w:t>Education Health Care (EHC) plan</w:t>
            </w:r>
            <w:r w:rsidRPr="005C494F">
              <w:rPr>
                <w:rFonts w:ascii="Arial" w:hAnsi="Arial" w:cs="Arial"/>
                <w:sz w:val="24"/>
                <w:szCs w:val="24"/>
              </w:rPr>
              <w:t xml:space="preserve">: an education, health and care plan </w:t>
            </w:r>
            <w:r w:rsidR="003E1045" w:rsidRPr="005C494F">
              <w:rPr>
                <w:rFonts w:ascii="Arial" w:hAnsi="Arial" w:cs="Arial"/>
                <w:sz w:val="24"/>
                <w:szCs w:val="24"/>
              </w:rPr>
              <w:t>are</w:t>
            </w:r>
            <w:r w:rsidRPr="005C494F">
              <w:rPr>
                <w:rFonts w:ascii="Arial" w:hAnsi="Arial" w:cs="Arial"/>
                <w:sz w:val="24"/>
                <w:szCs w:val="24"/>
              </w:rPr>
              <w:t xml:space="preserve"> for children and young people aged up to 25 who need more support than is available through special educational needs support. EHC plans identify educational, health and social needs and set out the additional support to meet those needs.</w:t>
            </w:r>
          </w:p>
          <w:p w14:paraId="6336CF0C" w14:textId="77777777" w:rsidR="005C494F" w:rsidRPr="005C494F" w:rsidRDefault="005C494F" w:rsidP="005C494F">
            <w:pPr>
              <w:rPr>
                <w:rFonts w:ascii="Arial" w:hAnsi="Arial" w:cs="Arial"/>
                <w:sz w:val="24"/>
                <w:szCs w:val="24"/>
              </w:rPr>
            </w:pPr>
          </w:p>
          <w:p w14:paraId="48B1E363" w14:textId="77777777" w:rsidR="005C494F" w:rsidRPr="005C494F" w:rsidRDefault="005C494F" w:rsidP="005C494F">
            <w:pPr>
              <w:rPr>
                <w:rFonts w:ascii="Arial" w:hAnsi="Arial" w:cs="Arial"/>
                <w:sz w:val="24"/>
                <w:szCs w:val="24"/>
              </w:rPr>
            </w:pPr>
            <w:r w:rsidRPr="00400F63">
              <w:rPr>
                <w:rFonts w:ascii="Arial" w:hAnsi="Arial" w:cs="Arial"/>
                <w:b/>
                <w:bCs/>
                <w:sz w:val="24"/>
                <w:szCs w:val="24"/>
              </w:rPr>
              <w:t>Hospital Passport</w:t>
            </w:r>
            <w:r w:rsidRPr="005C494F">
              <w:rPr>
                <w:rFonts w:ascii="Arial" w:hAnsi="Arial" w:cs="Arial"/>
                <w:sz w:val="24"/>
                <w:szCs w:val="24"/>
              </w:rPr>
              <w:t xml:space="preserve">: A hospital passport tells the hospital about your healthcare, </w:t>
            </w:r>
            <w:proofErr w:type="spellStart"/>
            <w:r w:rsidRPr="005C494F">
              <w:rPr>
                <w:rFonts w:ascii="Arial" w:hAnsi="Arial" w:cs="Arial"/>
                <w:sz w:val="24"/>
                <w:szCs w:val="24"/>
              </w:rPr>
              <w:t>your</w:t>
            </w:r>
            <w:proofErr w:type="spellEnd"/>
            <w:r w:rsidRPr="005C494F">
              <w:rPr>
                <w:rFonts w:ascii="Arial" w:hAnsi="Arial" w:cs="Arial"/>
                <w:sz w:val="24"/>
                <w:szCs w:val="24"/>
              </w:rPr>
              <w:t xml:space="preserve"> learning disability, how you like to communicate and how to make things </w:t>
            </w:r>
            <w:proofErr w:type="spellStart"/>
            <w:r w:rsidRPr="005C494F">
              <w:rPr>
                <w:rFonts w:ascii="Arial" w:hAnsi="Arial" w:cs="Arial"/>
                <w:sz w:val="24"/>
                <w:szCs w:val="24"/>
              </w:rPr>
              <w:t>easer</w:t>
            </w:r>
            <w:proofErr w:type="spellEnd"/>
            <w:r w:rsidRPr="005C494F">
              <w:rPr>
                <w:rFonts w:ascii="Arial" w:hAnsi="Arial" w:cs="Arial"/>
                <w:sz w:val="24"/>
                <w:szCs w:val="24"/>
              </w:rPr>
              <w:t xml:space="preserve"> for you. It helps you get the care and treatment you need in an easier to understand way.</w:t>
            </w:r>
          </w:p>
          <w:p w14:paraId="6B6D399C" w14:textId="55619F07" w:rsidR="005C494F" w:rsidRPr="005C494F" w:rsidRDefault="005C494F" w:rsidP="005C494F">
            <w:pPr>
              <w:rPr>
                <w:rFonts w:ascii="Arial" w:hAnsi="Arial" w:cs="Arial"/>
                <w:sz w:val="24"/>
                <w:szCs w:val="24"/>
              </w:rPr>
            </w:pPr>
            <w:r w:rsidRPr="005C494F">
              <w:rPr>
                <w:rFonts w:ascii="Arial" w:hAnsi="Arial" w:cs="Arial"/>
                <w:sz w:val="24"/>
                <w:szCs w:val="24"/>
              </w:rPr>
              <w:t xml:space="preserve">Find out more from with your local hospital’s Learning Disability Nurse Advisors, special needs school nurse or ‘Local Offer’ </w:t>
            </w:r>
            <w:r w:rsidR="003E1045" w:rsidRPr="005C494F">
              <w:rPr>
                <w:rFonts w:ascii="Arial" w:hAnsi="Arial" w:cs="Arial"/>
                <w:sz w:val="24"/>
                <w:szCs w:val="24"/>
              </w:rPr>
              <w:t>pages.</w:t>
            </w:r>
          </w:p>
          <w:p w14:paraId="5847FE0C" w14:textId="1C8EBA13" w:rsidR="005C494F" w:rsidRDefault="00400F63" w:rsidP="005C494F">
            <w:pPr>
              <w:rPr>
                <w:rStyle w:val="Hyperlink"/>
                <w:rFonts w:ascii="Arial" w:hAnsi="Arial" w:cs="Arial"/>
                <w:sz w:val="24"/>
                <w:szCs w:val="24"/>
              </w:rPr>
            </w:pPr>
            <w:hyperlink r:id="rId21" w:history="1">
              <w:r w:rsidRPr="004C6884">
                <w:rPr>
                  <w:rStyle w:val="Hyperlink"/>
                  <w:rFonts w:ascii="Arial" w:hAnsi="Arial" w:cs="Arial"/>
                  <w:sz w:val="24"/>
                  <w:szCs w:val="24"/>
                </w:rPr>
                <w:t>https://www.mencap.org.uk/advice-and-support/health-coronavirus/health-guides</w:t>
              </w:r>
            </w:hyperlink>
          </w:p>
          <w:p w14:paraId="1F8B2BB6" w14:textId="77777777" w:rsidR="00F83B0C" w:rsidRDefault="00F83B0C" w:rsidP="005C494F">
            <w:pPr>
              <w:rPr>
                <w:rStyle w:val="Hyperlink"/>
              </w:rPr>
            </w:pPr>
          </w:p>
          <w:p w14:paraId="046E39AC" w14:textId="78C3A010" w:rsidR="00F83B0C" w:rsidRPr="00F83B0C" w:rsidRDefault="00F83B0C" w:rsidP="005C494F">
            <w:pPr>
              <w:rPr>
                <w:rFonts w:ascii="Arial" w:hAnsi="Arial" w:cs="Arial"/>
                <w:b/>
                <w:bCs/>
                <w:sz w:val="24"/>
                <w:szCs w:val="24"/>
              </w:rPr>
            </w:pPr>
            <w:r w:rsidRPr="00F83B0C">
              <w:rPr>
                <w:rStyle w:val="Hyperlink"/>
                <w:rFonts w:ascii="Arial" w:hAnsi="Arial" w:cs="Arial"/>
                <w:b/>
                <w:bCs/>
                <w:color w:val="auto"/>
                <w:sz w:val="24"/>
                <w:szCs w:val="24"/>
                <w:u w:val="none"/>
              </w:rPr>
              <w:t xml:space="preserve">Learning Disability Nurse/Advisor: </w:t>
            </w:r>
            <w:r w:rsidRPr="00F83B0C">
              <w:rPr>
                <w:rFonts w:ascii="Arial" w:hAnsi="Arial" w:cs="Arial"/>
                <w:sz w:val="24"/>
                <w:szCs w:val="24"/>
              </w:rPr>
              <w:t xml:space="preserve">The Learning Disability Nurse understands the needs of people who have a learning disability and/or </w:t>
            </w:r>
            <w:proofErr w:type="gramStart"/>
            <w:r w:rsidRPr="00F83B0C">
              <w:rPr>
                <w:rFonts w:ascii="Arial" w:hAnsi="Arial" w:cs="Arial"/>
                <w:sz w:val="24"/>
                <w:szCs w:val="24"/>
              </w:rPr>
              <w:t>autism, and</w:t>
            </w:r>
            <w:proofErr w:type="gramEnd"/>
            <w:r w:rsidRPr="00F83B0C">
              <w:rPr>
                <w:rFonts w:ascii="Arial" w:hAnsi="Arial" w:cs="Arial"/>
                <w:sz w:val="24"/>
                <w:szCs w:val="24"/>
              </w:rPr>
              <w:t xml:space="preserve"> also understands how hospitals work. Nurses/Advisors can work with the hospital to help you get the care, treatment, tests you need</w:t>
            </w:r>
            <w:r w:rsidR="001C28E1">
              <w:rPr>
                <w:rFonts w:ascii="Arial" w:hAnsi="Arial" w:cs="Arial"/>
                <w:sz w:val="24"/>
                <w:szCs w:val="24"/>
              </w:rPr>
              <w:t>.</w:t>
            </w:r>
          </w:p>
          <w:p w14:paraId="153F7064" w14:textId="05139A53" w:rsidR="005C494F" w:rsidRDefault="001C28E1" w:rsidP="005C494F">
            <w:pPr>
              <w:rPr>
                <w:rFonts w:ascii="Arial" w:hAnsi="Arial" w:cs="Arial"/>
                <w:sz w:val="24"/>
                <w:szCs w:val="24"/>
              </w:rPr>
            </w:pPr>
            <w:r>
              <w:rPr>
                <w:rFonts w:ascii="Arial" w:hAnsi="Arial" w:cs="Arial"/>
                <w:sz w:val="24"/>
                <w:szCs w:val="24"/>
              </w:rPr>
              <w:t xml:space="preserve">Contact details can be found here </w:t>
            </w:r>
            <w:hyperlink r:id="rId22" w:history="1">
              <w:r w:rsidR="00B20DBF" w:rsidRPr="00D65E07">
                <w:rPr>
                  <w:rStyle w:val="Hyperlink"/>
                  <w:rFonts w:ascii="Arial" w:hAnsi="Arial" w:cs="Arial"/>
                  <w:sz w:val="24"/>
                  <w:szCs w:val="24"/>
                </w:rPr>
                <w:t>https://www.pinpoint-cambs.org.uk/wp-content/uploads/2020/12/Learning-Disability-Nurses-in-Cambs.pdf</w:t>
              </w:r>
            </w:hyperlink>
          </w:p>
          <w:p w14:paraId="2CE82DB3" w14:textId="77777777" w:rsidR="001C28E1" w:rsidRPr="005C494F" w:rsidRDefault="001C28E1" w:rsidP="005C494F">
            <w:pPr>
              <w:rPr>
                <w:rFonts w:ascii="Arial" w:hAnsi="Arial" w:cs="Arial"/>
                <w:sz w:val="24"/>
                <w:szCs w:val="24"/>
              </w:rPr>
            </w:pPr>
          </w:p>
          <w:p w14:paraId="3DC77263" w14:textId="77777777" w:rsidR="005C494F" w:rsidRDefault="005C494F" w:rsidP="005C494F">
            <w:pPr>
              <w:rPr>
                <w:rFonts w:ascii="Arial" w:hAnsi="Arial" w:cs="Arial"/>
                <w:sz w:val="24"/>
                <w:szCs w:val="24"/>
              </w:rPr>
            </w:pPr>
            <w:r w:rsidRPr="00400F63">
              <w:rPr>
                <w:rFonts w:ascii="Arial" w:hAnsi="Arial" w:cs="Arial"/>
                <w:b/>
                <w:bCs/>
                <w:sz w:val="24"/>
                <w:szCs w:val="24"/>
              </w:rPr>
              <w:t>Learning Disability Register</w:t>
            </w:r>
            <w:r w:rsidRPr="005C494F">
              <w:rPr>
                <w:rFonts w:ascii="Arial" w:hAnsi="Arial" w:cs="Arial"/>
                <w:sz w:val="24"/>
                <w:szCs w:val="24"/>
              </w:rPr>
              <w:t xml:space="preserve">: The GP Learning Disability Register is a list of people registered at that GP Practice who have a learning disability. The register tells the GP they have a learning disability, so they can put the right support in place for that person and invite them to the check-ups they are entitled too. Being on the register helps people with a learning disability to get extra support from their GP and other health services. </w:t>
            </w:r>
          </w:p>
          <w:p w14:paraId="02400977" w14:textId="77777777" w:rsidR="00C713C7" w:rsidRDefault="00C713C7" w:rsidP="005C494F">
            <w:pPr>
              <w:rPr>
                <w:rFonts w:ascii="Arial" w:hAnsi="Arial" w:cs="Arial"/>
                <w:sz w:val="24"/>
                <w:szCs w:val="24"/>
              </w:rPr>
            </w:pPr>
          </w:p>
          <w:p w14:paraId="5339082C" w14:textId="3FB199D1" w:rsidR="00C713C7" w:rsidRPr="00C713C7" w:rsidRDefault="00C713C7" w:rsidP="005C494F">
            <w:pPr>
              <w:rPr>
                <w:rFonts w:ascii="Arial" w:hAnsi="Arial" w:cs="Arial"/>
                <w:sz w:val="24"/>
                <w:szCs w:val="24"/>
              </w:rPr>
            </w:pPr>
            <w:r>
              <w:rPr>
                <w:rFonts w:ascii="Arial" w:hAnsi="Arial" w:cs="Arial"/>
                <w:b/>
                <w:bCs/>
                <w:sz w:val="24"/>
                <w:szCs w:val="24"/>
              </w:rPr>
              <w:t xml:space="preserve">Learning Disability Partnership: </w:t>
            </w:r>
            <w:r w:rsidRPr="00C713C7">
              <w:rPr>
                <w:rFonts w:ascii="Arial" w:hAnsi="Arial" w:cs="Arial"/>
                <w:sz w:val="24"/>
                <w:szCs w:val="24"/>
              </w:rPr>
              <w:t xml:space="preserve">The learning disability partnership can provide support with health, if you have a learning disability diagnosis. They can also provide social care support if </w:t>
            </w:r>
            <w:r>
              <w:rPr>
                <w:rFonts w:ascii="Arial" w:hAnsi="Arial" w:cs="Arial"/>
                <w:sz w:val="24"/>
                <w:szCs w:val="24"/>
              </w:rPr>
              <w:t>y</w:t>
            </w:r>
            <w:r w:rsidRPr="00C713C7">
              <w:rPr>
                <w:rFonts w:ascii="Arial" w:hAnsi="Arial" w:cs="Arial"/>
                <w:sz w:val="24"/>
                <w:szCs w:val="24"/>
              </w:rPr>
              <w:t xml:space="preserve">ou have a higher level of need. </w:t>
            </w:r>
          </w:p>
          <w:p w14:paraId="3EC32B9E" w14:textId="606D112E" w:rsidR="00C713C7" w:rsidRPr="00C713C7" w:rsidRDefault="00C713C7" w:rsidP="005C494F">
            <w:pPr>
              <w:rPr>
                <w:rFonts w:ascii="Arial" w:hAnsi="Arial" w:cs="Arial"/>
                <w:sz w:val="24"/>
                <w:szCs w:val="24"/>
              </w:rPr>
            </w:pPr>
            <w:r w:rsidRPr="00C713C7">
              <w:rPr>
                <w:rFonts w:ascii="Arial" w:hAnsi="Arial" w:cs="Arial"/>
                <w:sz w:val="24"/>
                <w:szCs w:val="24"/>
              </w:rPr>
              <w:t>Find out more here</w:t>
            </w:r>
          </w:p>
          <w:p w14:paraId="3D89BF61" w14:textId="56CE2DE2" w:rsidR="00C713C7" w:rsidRDefault="00C713C7" w:rsidP="005C494F">
            <w:hyperlink r:id="rId23" w:history="1">
              <w:r>
                <w:rPr>
                  <w:rStyle w:val="Hyperlink"/>
                </w:rPr>
                <w:t>Learning disabilities | Cambridgeshire County Council</w:t>
              </w:r>
            </w:hyperlink>
          </w:p>
          <w:p w14:paraId="72EAF93B" w14:textId="77777777" w:rsidR="00B60853" w:rsidRPr="00B60853" w:rsidRDefault="00B60853" w:rsidP="005C494F">
            <w:pPr>
              <w:rPr>
                <w:color w:val="003B83"/>
              </w:rPr>
            </w:pPr>
          </w:p>
          <w:p w14:paraId="287C7B8E" w14:textId="59C748EA" w:rsidR="00B60853" w:rsidRPr="00B60853" w:rsidRDefault="00B60853" w:rsidP="005C494F">
            <w:pPr>
              <w:rPr>
                <w:rFonts w:ascii="Arial" w:hAnsi="Arial" w:cs="Arial"/>
                <w:b/>
                <w:bCs/>
                <w:color w:val="000000" w:themeColor="text1"/>
              </w:rPr>
            </w:pPr>
            <w:r w:rsidRPr="00B60853">
              <w:rPr>
                <w:rFonts w:ascii="Arial" w:hAnsi="Arial" w:cs="Arial"/>
                <w:b/>
                <w:bCs/>
                <w:color w:val="000000" w:themeColor="text1"/>
              </w:rPr>
              <w:t>Local Offer</w:t>
            </w:r>
          </w:p>
          <w:p w14:paraId="65E0CA2F" w14:textId="75CCCE58" w:rsidR="00B60853" w:rsidRPr="00B60853" w:rsidRDefault="00B60853" w:rsidP="005C494F">
            <w:pPr>
              <w:rPr>
                <w:rFonts w:ascii="Arial" w:hAnsi="Arial" w:cs="Arial"/>
                <w:color w:val="000000" w:themeColor="text1"/>
                <w:sz w:val="24"/>
                <w:szCs w:val="24"/>
              </w:rPr>
            </w:pPr>
            <w:r w:rsidRPr="00B60853">
              <w:rPr>
                <w:rFonts w:ascii="Arial" w:hAnsi="Arial" w:cs="Arial"/>
                <w:color w:val="000000" w:themeColor="text1"/>
                <w:sz w:val="24"/>
                <w:szCs w:val="24"/>
              </w:rPr>
              <w:t>The Local Offer describes the levels of provision from the Local Authority, Health, Social Care, Early Years Settings, Education, Training and Employment and the Voluntary and Community Sector. It describes what can be expected, how it is accessed.</w:t>
            </w:r>
          </w:p>
          <w:p w14:paraId="38952F03" w14:textId="449DE02F" w:rsidR="00B60853" w:rsidRPr="00B60853" w:rsidRDefault="00B60853" w:rsidP="005C494F">
            <w:pPr>
              <w:rPr>
                <w:rFonts w:ascii="Arial" w:hAnsi="Arial" w:cs="Arial"/>
                <w:color w:val="000000" w:themeColor="text1"/>
                <w:sz w:val="24"/>
                <w:szCs w:val="24"/>
              </w:rPr>
            </w:pPr>
            <w:r w:rsidRPr="00B60853">
              <w:rPr>
                <w:rFonts w:ascii="Arial" w:hAnsi="Arial" w:cs="Arial"/>
                <w:color w:val="000000" w:themeColor="text1"/>
                <w:sz w:val="24"/>
                <w:szCs w:val="24"/>
              </w:rPr>
              <w:lastRenderedPageBreak/>
              <w:t>It provides clear, comprehensive, and accessible information about the support and opportunities that are available locally.</w:t>
            </w:r>
          </w:p>
          <w:p w14:paraId="03ED1324" w14:textId="5512C606" w:rsidR="00B60853" w:rsidRDefault="00B60853" w:rsidP="00B60853">
            <w:pPr>
              <w:rPr>
                <w:rFonts w:ascii="Arial" w:hAnsi="Arial" w:cs="Arial"/>
                <w:sz w:val="24"/>
                <w:szCs w:val="24"/>
              </w:rPr>
            </w:pPr>
            <w:r w:rsidRPr="00B60853">
              <w:rPr>
                <w:rFonts w:ascii="Arial" w:hAnsi="Arial" w:cs="Arial"/>
                <w:sz w:val="24"/>
                <w:szCs w:val="24"/>
              </w:rPr>
              <w:t>Your needs may range from mild to severe and complex, very short term to life long. In most cases, an individual’s needs can be met by universal provision or Ordinarily Available Provision (available to all), but in certain cases targeted or specialist provision is required.</w:t>
            </w:r>
          </w:p>
          <w:p w14:paraId="2C882570" w14:textId="1854E268" w:rsidR="00732AB3" w:rsidRDefault="00732AB3" w:rsidP="00B60853">
            <w:pPr>
              <w:rPr>
                <w:rFonts w:ascii="Arial" w:hAnsi="Arial" w:cs="Arial"/>
                <w:sz w:val="24"/>
                <w:szCs w:val="24"/>
              </w:rPr>
            </w:pPr>
            <w:r>
              <w:rPr>
                <w:rFonts w:ascii="Arial" w:hAnsi="Arial" w:cs="Arial"/>
                <w:sz w:val="24"/>
                <w:szCs w:val="24"/>
              </w:rPr>
              <w:t>Cambridgeshire Local Offer</w:t>
            </w:r>
          </w:p>
          <w:p w14:paraId="1D387EB8" w14:textId="6FBCAFF4" w:rsidR="00B60853" w:rsidRDefault="00732AB3" w:rsidP="00B60853">
            <w:pPr>
              <w:rPr>
                <w:rFonts w:ascii="Arial" w:hAnsi="Arial" w:cs="Arial"/>
                <w:sz w:val="24"/>
                <w:szCs w:val="24"/>
              </w:rPr>
            </w:pPr>
            <w:hyperlink r:id="rId24" w:history="1">
              <w:r w:rsidRPr="00E11BDC">
                <w:rPr>
                  <w:rStyle w:val="Hyperlink"/>
                  <w:rFonts w:ascii="Arial" w:hAnsi="Arial" w:cs="Arial"/>
                  <w:sz w:val="24"/>
                  <w:szCs w:val="24"/>
                </w:rPr>
                <w:t>https://info.cambridgeshire.gov.uk/kb5/cambridgeshire/directory/advice.page?id=bPe2xezmLJc</w:t>
              </w:r>
            </w:hyperlink>
          </w:p>
          <w:p w14:paraId="5505F868" w14:textId="77777777" w:rsidR="00732AB3" w:rsidRDefault="00732AB3" w:rsidP="00B60853">
            <w:pPr>
              <w:rPr>
                <w:rFonts w:ascii="Arial" w:hAnsi="Arial" w:cs="Arial"/>
                <w:sz w:val="24"/>
                <w:szCs w:val="24"/>
              </w:rPr>
            </w:pPr>
          </w:p>
          <w:p w14:paraId="2A37470E" w14:textId="77777777" w:rsidR="00732AB3" w:rsidRDefault="00732AB3" w:rsidP="00B60853">
            <w:pPr>
              <w:rPr>
                <w:rFonts w:ascii="Arial" w:hAnsi="Arial" w:cs="Arial"/>
                <w:sz w:val="24"/>
                <w:szCs w:val="24"/>
              </w:rPr>
            </w:pPr>
          </w:p>
          <w:p w14:paraId="0F3BF867" w14:textId="7AB38BC5" w:rsidR="00732AB3" w:rsidRDefault="00732AB3" w:rsidP="00B60853">
            <w:pPr>
              <w:rPr>
                <w:rFonts w:ascii="Arial" w:hAnsi="Arial" w:cs="Arial"/>
                <w:sz w:val="24"/>
                <w:szCs w:val="24"/>
              </w:rPr>
            </w:pPr>
            <w:r>
              <w:rPr>
                <w:rFonts w:ascii="Arial" w:hAnsi="Arial" w:cs="Arial"/>
                <w:sz w:val="24"/>
                <w:szCs w:val="24"/>
              </w:rPr>
              <w:t>Peterborough Local Offer</w:t>
            </w:r>
          </w:p>
          <w:p w14:paraId="100F3BD1" w14:textId="0B8C22FA" w:rsidR="00732AB3" w:rsidRDefault="00732AB3" w:rsidP="00B60853">
            <w:pPr>
              <w:rPr>
                <w:rFonts w:ascii="Arial" w:hAnsi="Arial" w:cs="Arial"/>
                <w:sz w:val="24"/>
                <w:szCs w:val="24"/>
              </w:rPr>
            </w:pPr>
            <w:hyperlink r:id="rId25" w:history="1">
              <w:r w:rsidRPr="00E11BDC">
                <w:rPr>
                  <w:rStyle w:val="Hyperlink"/>
                  <w:rFonts w:ascii="Arial" w:hAnsi="Arial" w:cs="Arial"/>
                  <w:sz w:val="24"/>
                  <w:szCs w:val="24"/>
                </w:rPr>
                <w:t>https://fis.peterborough.gov.uk/kb5/peterborough/directory/localoffer.page?familychannel=8</w:t>
              </w:r>
            </w:hyperlink>
          </w:p>
          <w:p w14:paraId="707A8346" w14:textId="77777777" w:rsidR="00B60853" w:rsidRPr="00C713C7" w:rsidRDefault="00B60853" w:rsidP="005C494F">
            <w:pPr>
              <w:rPr>
                <w:rFonts w:ascii="Arial" w:hAnsi="Arial" w:cs="Arial"/>
                <w:b/>
                <w:bCs/>
                <w:sz w:val="24"/>
                <w:szCs w:val="24"/>
              </w:rPr>
            </w:pPr>
          </w:p>
          <w:p w14:paraId="5E027080" w14:textId="77777777" w:rsidR="005C494F" w:rsidRPr="005C494F" w:rsidRDefault="005C494F" w:rsidP="005C494F">
            <w:pPr>
              <w:rPr>
                <w:rFonts w:ascii="Arial" w:hAnsi="Arial" w:cs="Arial"/>
                <w:sz w:val="24"/>
                <w:szCs w:val="24"/>
              </w:rPr>
            </w:pPr>
            <w:r w:rsidRPr="00400F63">
              <w:rPr>
                <w:rFonts w:ascii="Arial" w:hAnsi="Arial" w:cs="Arial"/>
                <w:b/>
                <w:bCs/>
                <w:sz w:val="24"/>
                <w:szCs w:val="24"/>
              </w:rPr>
              <w:t>Mental Capacity</w:t>
            </w:r>
            <w:r w:rsidRPr="005C494F">
              <w:rPr>
                <w:rFonts w:ascii="Arial" w:hAnsi="Arial" w:cs="Arial"/>
                <w:sz w:val="24"/>
                <w:szCs w:val="24"/>
              </w:rPr>
              <w:t xml:space="preserve">: Mental capacity is the ability to make an informed decision based on understanding a situation, the options available, and the consequences of the decision. </w:t>
            </w:r>
          </w:p>
          <w:p w14:paraId="1EA2BCE9" w14:textId="77777777" w:rsidR="005C494F" w:rsidRPr="005C494F" w:rsidRDefault="005C494F" w:rsidP="005C494F">
            <w:pPr>
              <w:rPr>
                <w:rFonts w:ascii="Arial" w:hAnsi="Arial" w:cs="Arial"/>
                <w:sz w:val="24"/>
                <w:szCs w:val="24"/>
              </w:rPr>
            </w:pPr>
            <w:r w:rsidRPr="005C494F">
              <w:rPr>
                <w:rFonts w:ascii="Arial" w:hAnsi="Arial" w:cs="Arial"/>
                <w:sz w:val="24"/>
                <w:szCs w:val="24"/>
              </w:rPr>
              <w:t xml:space="preserve">The Mental Capacity Act (MCA) is designed to protect and empower people who may lack the mental capacity to make their own decisions about their care and treatment. It applies to people aged 16 and over. </w:t>
            </w:r>
          </w:p>
          <w:p w14:paraId="08B0B13E" w14:textId="7AC50D24" w:rsidR="00400F63" w:rsidRDefault="005C494F" w:rsidP="005C494F">
            <w:pPr>
              <w:rPr>
                <w:rFonts w:ascii="Arial" w:hAnsi="Arial" w:cs="Arial"/>
                <w:sz w:val="24"/>
                <w:szCs w:val="24"/>
              </w:rPr>
            </w:pPr>
            <w:r w:rsidRPr="005C494F">
              <w:rPr>
                <w:rFonts w:ascii="Arial" w:hAnsi="Arial" w:cs="Arial"/>
                <w:sz w:val="24"/>
                <w:szCs w:val="24"/>
              </w:rPr>
              <w:t>Mental Capacity Act - Social care and support guide - NHS (</w:t>
            </w:r>
            <w:hyperlink r:id="rId26" w:history="1">
              <w:r w:rsidR="00D37686" w:rsidRPr="00886935">
                <w:rPr>
                  <w:rStyle w:val="Hyperlink"/>
                  <w:rFonts w:ascii="Arial" w:hAnsi="Arial" w:cs="Arial"/>
                  <w:sz w:val="24"/>
                  <w:szCs w:val="24"/>
                </w:rPr>
                <w:t>www.nhs.uk</w:t>
              </w:r>
            </w:hyperlink>
            <w:r w:rsidRPr="005C494F">
              <w:rPr>
                <w:rFonts w:ascii="Arial" w:hAnsi="Arial" w:cs="Arial"/>
                <w:sz w:val="24"/>
                <w:szCs w:val="24"/>
              </w:rPr>
              <w:t>)</w:t>
            </w:r>
          </w:p>
          <w:p w14:paraId="24B6CCA0" w14:textId="77777777" w:rsidR="00CE53BC" w:rsidRDefault="00CE53BC" w:rsidP="005C494F">
            <w:pPr>
              <w:rPr>
                <w:rFonts w:ascii="Arial" w:hAnsi="Arial" w:cs="Arial"/>
                <w:sz w:val="24"/>
                <w:szCs w:val="24"/>
              </w:rPr>
            </w:pPr>
          </w:p>
          <w:p w14:paraId="0220FC0B" w14:textId="199B4505" w:rsidR="00CE53BC" w:rsidRDefault="00CE53BC" w:rsidP="00CE53BC">
            <w:pPr>
              <w:pStyle w:val="NormalWeb"/>
              <w:rPr>
                <w:rFonts w:ascii="Arial" w:hAnsi="Arial" w:cs="Arial"/>
                <w:color w:val="444444"/>
                <w:shd w:val="clear" w:color="auto" w:fill="FFFFFF"/>
              </w:rPr>
            </w:pPr>
            <w:r w:rsidRPr="004B6FA5">
              <w:rPr>
                <w:rFonts w:ascii="Arial" w:hAnsi="Arial" w:cs="Arial"/>
                <w:b/>
                <w:bCs/>
              </w:rPr>
              <w:t xml:space="preserve">One Page Profile: </w:t>
            </w:r>
            <w:r w:rsidRPr="004B6FA5">
              <w:rPr>
                <w:rFonts w:ascii="Arial" w:hAnsi="Arial" w:cs="Arial"/>
              </w:rPr>
              <w:t xml:space="preserve">A </w:t>
            </w:r>
            <w:proofErr w:type="gramStart"/>
            <w:r w:rsidRPr="004B6FA5">
              <w:rPr>
                <w:rFonts w:ascii="Arial" w:hAnsi="Arial" w:cs="Arial"/>
              </w:rPr>
              <w:t>one page</w:t>
            </w:r>
            <w:proofErr w:type="gramEnd"/>
            <w:r w:rsidRPr="004B6FA5">
              <w:rPr>
                <w:rFonts w:ascii="Arial" w:hAnsi="Arial" w:cs="Arial"/>
              </w:rPr>
              <w:t xml:space="preserve"> profile </w:t>
            </w:r>
            <w:r w:rsidRPr="004B6FA5">
              <w:rPr>
                <w:rFonts w:ascii="Arial" w:hAnsi="Arial" w:cs="Arial"/>
                <w:color w:val="000000"/>
              </w:rPr>
              <w:t xml:space="preserve">helps people to find out </w:t>
            </w:r>
            <w:r w:rsidR="004B6FA5" w:rsidRPr="004B6FA5">
              <w:rPr>
                <w:rFonts w:ascii="Arial" w:hAnsi="Arial" w:cs="Arial"/>
                <w:color w:val="000000"/>
              </w:rPr>
              <w:t xml:space="preserve">a person. </w:t>
            </w:r>
            <w:r w:rsidRPr="004B6FA5">
              <w:rPr>
                <w:rFonts w:ascii="Arial" w:hAnsi="Arial" w:cs="Arial"/>
                <w:color w:val="000000"/>
              </w:rPr>
              <w:t>It should tell others about you as the person, what’s important to you and how to support you well.</w:t>
            </w:r>
            <w:r w:rsidR="004B6FA5" w:rsidRPr="004B6FA5">
              <w:rPr>
                <w:rFonts w:ascii="Arial" w:hAnsi="Arial" w:cs="Arial"/>
                <w:color w:val="000000"/>
              </w:rPr>
              <w:t xml:space="preserve"> Profiles can be used in </w:t>
            </w:r>
            <w:r w:rsidR="004B6FA5" w:rsidRPr="004B6FA5">
              <w:rPr>
                <w:rFonts w:ascii="Arial" w:hAnsi="Arial" w:cs="Arial"/>
                <w:color w:val="444444"/>
                <w:shd w:val="clear" w:color="auto" w:fill="FFFFFF"/>
              </w:rPr>
              <w:t xml:space="preserve">hospices, hospitals, schools, day and residential care, health and social care teams and organisations. </w:t>
            </w:r>
          </w:p>
          <w:p w14:paraId="60DBC7AF" w14:textId="77777777" w:rsidR="001E02CD" w:rsidRDefault="001E02CD" w:rsidP="00CE53BC">
            <w:pPr>
              <w:pStyle w:val="NormalWeb"/>
              <w:rPr>
                <w:rFonts w:ascii="Arial" w:hAnsi="Arial" w:cs="Arial"/>
                <w:color w:val="444444"/>
                <w:shd w:val="clear" w:color="auto" w:fill="FFFFFF"/>
              </w:rPr>
            </w:pPr>
          </w:p>
          <w:p w14:paraId="43A5AF0F" w14:textId="6451D60F" w:rsidR="001E02CD" w:rsidRDefault="001E02CD" w:rsidP="00CE53BC">
            <w:pPr>
              <w:pStyle w:val="NormalWeb"/>
              <w:rPr>
                <w:rFonts w:ascii="Arial" w:hAnsi="Arial" w:cs="Arial"/>
                <w:color w:val="444444"/>
                <w:shd w:val="clear" w:color="auto" w:fill="FFFFFF"/>
              </w:rPr>
            </w:pPr>
            <w:r w:rsidRPr="001E02CD">
              <w:rPr>
                <w:rFonts w:ascii="Arial" w:hAnsi="Arial" w:cs="Arial"/>
                <w:b/>
                <w:bCs/>
                <w:color w:val="444444"/>
                <w:shd w:val="clear" w:color="auto" w:fill="FFFFFF"/>
              </w:rPr>
              <w:t>Pre</w:t>
            </w:r>
            <w:r>
              <w:rPr>
                <w:rFonts w:ascii="Arial" w:hAnsi="Arial" w:cs="Arial"/>
                <w:b/>
                <w:bCs/>
                <w:color w:val="444444"/>
                <w:shd w:val="clear" w:color="auto" w:fill="FFFFFF"/>
              </w:rPr>
              <w:t>s</w:t>
            </w:r>
            <w:r w:rsidRPr="001E02CD">
              <w:rPr>
                <w:rFonts w:ascii="Arial" w:hAnsi="Arial" w:cs="Arial"/>
                <w:b/>
                <w:bCs/>
                <w:color w:val="444444"/>
                <w:shd w:val="clear" w:color="auto" w:fill="FFFFFF"/>
              </w:rPr>
              <w:t>criptions</w:t>
            </w:r>
            <w:r>
              <w:rPr>
                <w:rFonts w:ascii="Arial" w:hAnsi="Arial" w:cs="Arial"/>
                <w:b/>
                <w:bCs/>
                <w:color w:val="444444"/>
                <w:shd w:val="clear" w:color="auto" w:fill="FFFFFF"/>
              </w:rPr>
              <w:t xml:space="preserve">: </w:t>
            </w:r>
            <w:r w:rsidRPr="001E02CD">
              <w:rPr>
                <w:rFonts w:ascii="Arial" w:hAnsi="Arial" w:cs="Arial"/>
                <w:color w:val="444444"/>
                <w:shd w:val="clear" w:color="auto" w:fill="FFFFFF"/>
              </w:rPr>
              <w:t>Check to see if you can get help with the cost of prescriptions</w:t>
            </w:r>
            <w:r>
              <w:rPr>
                <w:rFonts w:ascii="Arial" w:hAnsi="Arial" w:cs="Arial"/>
                <w:color w:val="444444"/>
                <w:shd w:val="clear" w:color="auto" w:fill="FFFFFF"/>
              </w:rPr>
              <w:t xml:space="preserve">. </w:t>
            </w:r>
            <w:r w:rsidRPr="001E02CD">
              <w:rPr>
                <w:rFonts w:ascii="Arial" w:hAnsi="Arial" w:cs="Arial"/>
                <w:color w:val="444444"/>
                <w:shd w:val="clear" w:color="auto" w:fill="FFFFFF"/>
              </w:rPr>
              <w:t>Some groups are automatically entitled to free NHS prescriptions. Others can apply for certificates that entitle them to free NHS prescriptions.</w:t>
            </w:r>
          </w:p>
          <w:p w14:paraId="36FC97DE" w14:textId="63E7540D" w:rsidR="001E02CD" w:rsidRPr="001E02CD" w:rsidRDefault="001E02CD" w:rsidP="00CE53BC">
            <w:pPr>
              <w:pStyle w:val="NormalWeb"/>
              <w:rPr>
                <w:rFonts w:ascii="Arial" w:hAnsi="Arial" w:cs="Arial"/>
                <w:color w:val="000000"/>
              </w:rPr>
            </w:pPr>
            <w:hyperlink r:id="rId27" w:history="1">
              <w:r w:rsidRPr="00E11BDC">
                <w:rPr>
                  <w:rStyle w:val="Hyperlink"/>
                  <w:rFonts w:ascii="Arial" w:hAnsi="Arial" w:cs="Arial"/>
                </w:rPr>
                <w:t>https://www.nhsbsa.nhs.uk/help-nhs-prescription-costs/free-nhs-prescriptions</w:t>
              </w:r>
            </w:hyperlink>
          </w:p>
          <w:p w14:paraId="771F9A60" w14:textId="78EDEC25" w:rsidR="00400F63" w:rsidRDefault="001E02CD" w:rsidP="005C494F">
            <w:pPr>
              <w:rPr>
                <w:rFonts w:ascii="Arial" w:hAnsi="Arial" w:cs="Arial"/>
                <w:sz w:val="24"/>
                <w:szCs w:val="24"/>
              </w:rPr>
            </w:pPr>
            <w:hyperlink r:id="rId28" w:history="1">
              <w:r w:rsidRPr="00E11BDC">
                <w:rPr>
                  <w:rStyle w:val="Hyperlink"/>
                  <w:rFonts w:ascii="Arial" w:hAnsi="Arial" w:cs="Arial"/>
                  <w:sz w:val="24"/>
                  <w:szCs w:val="24"/>
                </w:rPr>
                <w:t>https://check-for-help-paying-nhs-costs.nhsbsa.nhs.uk/start</w:t>
              </w:r>
            </w:hyperlink>
          </w:p>
          <w:p w14:paraId="53DFD89D" w14:textId="77777777" w:rsidR="001E02CD" w:rsidRPr="005C494F" w:rsidRDefault="001E02CD" w:rsidP="005C494F">
            <w:pPr>
              <w:rPr>
                <w:rFonts w:ascii="Arial" w:hAnsi="Arial" w:cs="Arial"/>
                <w:sz w:val="24"/>
                <w:szCs w:val="24"/>
              </w:rPr>
            </w:pPr>
          </w:p>
          <w:p w14:paraId="085FBF84" w14:textId="44E1642D" w:rsidR="005C494F" w:rsidRPr="005C494F" w:rsidRDefault="005C494F" w:rsidP="005C494F">
            <w:pPr>
              <w:rPr>
                <w:rFonts w:ascii="Arial" w:hAnsi="Arial" w:cs="Arial"/>
                <w:sz w:val="24"/>
                <w:szCs w:val="24"/>
              </w:rPr>
            </w:pPr>
            <w:r w:rsidRPr="00400F63">
              <w:rPr>
                <w:rFonts w:ascii="Arial" w:hAnsi="Arial" w:cs="Arial"/>
                <w:b/>
                <w:bCs/>
                <w:sz w:val="24"/>
                <w:szCs w:val="24"/>
              </w:rPr>
              <w:t>Reasonable Adjustments</w:t>
            </w:r>
            <w:r w:rsidRPr="005C494F">
              <w:rPr>
                <w:rFonts w:ascii="Arial" w:hAnsi="Arial" w:cs="Arial"/>
                <w:sz w:val="24"/>
                <w:szCs w:val="24"/>
              </w:rPr>
              <w:t xml:space="preserve">: The NHS </w:t>
            </w:r>
            <w:r w:rsidR="00DD1E5E" w:rsidRPr="005C494F">
              <w:rPr>
                <w:rFonts w:ascii="Arial" w:hAnsi="Arial" w:cs="Arial"/>
                <w:sz w:val="24"/>
                <w:szCs w:val="24"/>
              </w:rPr>
              <w:t>must</w:t>
            </w:r>
            <w:r w:rsidRPr="005C494F">
              <w:rPr>
                <w:rFonts w:ascii="Arial" w:hAnsi="Arial" w:cs="Arial"/>
                <w:sz w:val="24"/>
                <w:szCs w:val="24"/>
              </w:rPr>
              <w:t xml:space="preserve"> make it as easy for disabled people to use health services as it is for people who are not disabled. This is called making reasonable adjustments. The reasonable adjustments you need should be written down in a health profile or health action </w:t>
            </w:r>
            <w:r w:rsidRPr="005C494F">
              <w:rPr>
                <w:rFonts w:ascii="Arial" w:hAnsi="Arial" w:cs="Arial"/>
                <w:sz w:val="24"/>
                <w:szCs w:val="24"/>
              </w:rPr>
              <w:lastRenderedPageBreak/>
              <w:t>plan that the doctor or nurse can use. Ask your healthcare provider if you need any reasonable adjustments, such as:</w:t>
            </w:r>
          </w:p>
          <w:p w14:paraId="5C42E9AB" w14:textId="0BAD8227" w:rsidR="005C494F" w:rsidRPr="005C494F" w:rsidRDefault="005C494F" w:rsidP="005C494F">
            <w:pPr>
              <w:rPr>
                <w:rFonts w:ascii="Arial" w:hAnsi="Arial" w:cs="Arial"/>
                <w:sz w:val="24"/>
                <w:szCs w:val="24"/>
              </w:rPr>
            </w:pPr>
            <w:r w:rsidRPr="005C494F">
              <w:rPr>
                <w:rFonts w:ascii="Arial" w:hAnsi="Arial" w:cs="Arial"/>
                <w:sz w:val="24"/>
                <w:szCs w:val="24"/>
              </w:rPr>
              <w:t>•</w:t>
            </w:r>
            <w:r w:rsidRPr="005C494F">
              <w:rPr>
                <w:rFonts w:ascii="Arial" w:hAnsi="Arial" w:cs="Arial"/>
                <w:sz w:val="24"/>
                <w:szCs w:val="24"/>
              </w:rPr>
              <w:tab/>
              <w:t xml:space="preserve">using pictures, large </w:t>
            </w:r>
            <w:r w:rsidR="00DD1E5E" w:rsidRPr="005C494F">
              <w:rPr>
                <w:rFonts w:ascii="Arial" w:hAnsi="Arial" w:cs="Arial"/>
                <w:sz w:val="24"/>
                <w:szCs w:val="24"/>
              </w:rPr>
              <w:t>print,</w:t>
            </w:r>
            <w:r w:rsidRPr="005C494F">
              <w:rPr>
                <w:rFonts w:ascii="Arial" w:hAnsi="Arial" w:cs="Arial"/>
                <w:sz w:val="24"/>
                <w:szCs w:val="24"/>
              </w:rPr>
              <w:t xml:space="preserve"> or simpler words to say what's happening</w:t>
            </w:r>
          </w:p>
          <w:p w14:paraId="0E0B203D" w14:textId="77777777" w:rsidR="005C494F" w:rsidRPr="005C494F" w:rsidRDefault="005C494F" w:rsidP="005C494F">
            <w:pPr>
              <w:rPr>
                <w:rFonts w:ascii="Arial" w:hAnsi="Arial" w:cs="Arial"/>
                <w:sz w:val="24"/>
                <w:szCs w:val="24"/>
              </w:rPr>
            </w:pPr>
            <w:r w:rsidRPr="005C494F">
              <w:rPr>
                <w:rFonts w:ascii="Arial" w:hAnsi="Arial" w:cs="Arial"/>
                <w:sz w:val="24"/>
                <w:szCs w:val="24"/>
              </w:rPr>
              <w:t>•</w:t>
            </w:r>
            <w:r w:rsidRPr="005C494F">
              <w:rPr>
                <w:rFonts w:ascii="Arial" w:hAnsi="Arial" w:cs="Arial"/>
                <w:sz w:val="24"/>
                <w:szCs w:val="24"/>
              </w:rPr>
              <w:tab/>
              <w:t xml:space="preserve">booking longer appointments or having a </w:t>
            </w:r>
            <w:proofErr w:type="spellStart"/>
            <w:r w:rsidRPr="005C494F">
              <w:rPr>
                <w:rFonts w:ascii="Arial" w:hAnsi="Arial" w:cs="Arial"/>
                <w:sz w:val="24"/>
                <w:szCs w:val="24"/>
              </w:rPr>
              <w:t>carer</w:t>
            </w:r>
            <w:proofErr w:type="spellEnd"/>
            <w:r w:rsidRPr="005C494F">
              <w:rPr>
                <w:rFonts w:ascii="Arial" w:hAnsi="Arial" w:cs="Arial"/>
                <w:sz w:val="24"/>
                <w:szCs w:val="24"/>
              </w:rPr>
              <w:t xml:space="preserve"> with you</w:t>
            </w:r>
          </w:p>
          <w:p w14:paraId="5BE072D7" w14:textId="77777777" w:rsidR="005C494F" w:rsidRPr="005C494F" w:rsidRDefault="005C494F" w:rsidP="005C494F">
            <w:pPr>
              <w:rPr>
                <w:rFonts w:ascii="Arial" w:hAnsi="Arial" w:cs="Arial"/>
                <w:sz w:val="24"/>
                <w:szCs w:val="24"/>
              </w:rPr>
            </w:pPr>
            <w:r w:rsidRPr="005C494F">
              <w:rPr>
                <w:rFonts w:ascii="Arial" w:hAnsi="Arial" w:cs="Arial"/>
                <w:sz w:val="24"/>
                <w:szCs w:val="24"/>
              </w:rPr>
              <w:t>•</w:t>
            </w:r>
            <w:r w:rsidRPr="005C494F">
              <w:rPr>
                <w:rFonts w:ascii="Arial" w:hAnsi="Arial" w:cs="Arial"/>
                <w:sz w:val="24"/>
                <w:szCs w:val="24"/>
              </w:rPr>
              <w:tab/>
              <w:t>putting an appointment at the beginning or end of the day, if you find it hard to be in a busy waiting room</w:t>
            </w:r>
          </w:p>
          <w:p w14:paraId="4CA2822A" w14:textId="58C5DA5A" w:rsidR="005C494F" w:rsidRDefault="00400F63" w:rsidP="005C494F">
            <w:pPr>
              <w:rPr>
                <w:rFonts w:ascii="Arial" w:hAnsi="Arial" w:cs="Arial"/>
                <w:sz w:val="24"/>
                <w:szCs w:val="24"/>
              </w:rPr>
            </w:pPr>
            <w:hyperlink r:id="rId29" w:history="1">
              <w:r w:rsidRPr="004C6884">
                <w:rPr>
                  <w:rStyle w:val="Hyperlink"/>
                  <w:rFonts w:ascii="Arial" w:hAnsi="Arial" w:cs="Arial"/>
                  <w:sz w:val="24"/>
                  <w:szCs w:val="24"/>
                </w:rPr>
                <w:t>https://contact.org.uk/help-for-families/information-advice-services/health-medical-information/health/appointment-top-tips/</w:t>
              </w:r>
            </w:hyperlink>
          </w:p>
          <w:p w14:paraId="116859DB" w14:textId="77777777" w:rsidR="005C494F" w:rsidRPr="005C494F" w:rsidRDefault="005C494F" w:rsidP="005C494F">
            <w:pPr>
              <w:rPr>
                <w:rFonts w:ascii="Arial" w:hAnsi="Arial" w:cs="Arial"/>
                <w:sz w:val="24"/>
                <w:szCs w:val="24"/>
              </w:rPr>
            </w:pPr>
          </w:p>
          <w:p w14:paraId="6B4BDCCE" w14:textId="0DF634B2" w:rsidR="005C494F" w:rsidRPr="005C494F" w:rsidRDefault="005C494F" w:rsidP="005C494F">
            <w:pPr>
              <w:rPr>
                <w:rFonts w:ascii="Arial" w:hAnsi="Arial" w:cs="Arial"/>
                <w:sz w:val="24"/>
                <w:szCs w:val="24"/>
              </w:rPr>
            </w:pPr>
            <w:r w:rsidRPr="00400F63">
              <w:rPr>
                <w:rFonts w:ascii="Arial" w:hAnsi="Arial" w:cs="Arial"/>
                <w:b/>
                <w:bCs/>
                <w:sz w:val="24"/>
                <w:szCs w:val="24"/>
              </w:rPr>
              <w:t>Social Care Assessment</w:t>
            </w:r>
            <w:r w:rsidRPr="005C494F">
              <w:rPr>
                <w:rFonts w:ascii="Arial" w:hAnsi="Arial" w:cs="Arial"/>
                <w:sz w:val="24"/>
                <w:szCs w:val="24"/>
              </w:rPr>
              <w:t xml:space="preserve">: A social care needs assessment is offered by your local authority. It looks at your strengths and identifies what support you may need. An assessment will help to decide if you able to get support. This local authority will make an assessment to see if your needs </w:t>
            </w:r>
            <w:r w:rsidR="003E1045" w:rsidRPr="005C494F">
              <w:rPr>
                <w:rFonts w:ascii="Arial" w:hAnsi="Arial" w:cs="Arial"/>
                <w:sz w:val="24"/>
                <w:szCs w:val="24"/>
              </w:rPr>
              <w:t>come</w:t>
            </w:r>
            <w:r w:rsidRPr="005C494F">
              <w:rPr>
                <w:rFonts w:ascii="Arial" w:hAnsi="Arial" w:cs="Arial"/>
                <w:sz w:val="24"/>
                <w:szCs w:val="24"/>
              </w:rPr>
              <w:t xml:space="preserve"> </w:t>
            </w:r>
            <w:r w:rsidR="003E1045" w:rsidRPr="005C494F">
              <w:rPr>
                <w:rFonts w:ascii="Arial" w:hAnsi="Arial" w:cs="Arial"/>
                <w:sz w:val="24"/>
                <w:szCs w:val="24"/>
              </w:rPr>
              <w:t>from or</w:t>
            </w:r>
            <w:r w:rsidRPr="005C494F">
              <w:rPr>
                <w:rFonts w:ascii="Arial" w:hAnsi="Arial" w:cs="Arial"/>
                <w:sz w:val="24"/>
                <w:szCs w:val="24"/>
              </w:rPr>
              <w:t xml:space="preserve"> are related to a physical or mental impairment or illness, how much this impacts on your ability to achieve independence and how it is impacting your wellbeing. </w:t>
            </w:r>
          </w:p>
          <w:p w14:paraId="6F00FAD0" w14:textId="77777777" w:rsidR="001928CA" w:rsidRDefault="005C494F" w:rsidP="005C494F">
            <w:pPr>
              <w:rPr>
                <w:rFonts w:ascii="Arial" w:hAnsi="Arial" w:cs="Arial"/>
                <w:sz w:val="24"/>
                <w:szCs w:val="24"/>
              </w:rPr>
            </w:pPr>
            <w:r w:rsidRPr="005C494F">
              <w:rPr>
                <w:rFonts w:ascii="Arial" w:hAnsi="Arial" w:cs="Arial"/>
                <w:sz w:val="24"/>
                <w:szCs w:val="24"/>
              </w:rPr>
              <w:t>Getting a care needs assessment</w:t>
            </w:r>
            <w:r w:rsidR="001928CA">
              <w:rPr>
                <w:rFonts w:ascii="Arial" w:hAnsi="Arial" w:cs="Arial"/>
                <w:sz w:val="24"/>
                <w:szCs w:val="24"/>
              </w:rPr>
              <w:t xml:space="preserve">: </w:t>
            </w:r>
          </w:p>
          <w:p w14:paraId="5862B828" w14:textId="3EDAE7F2" w:rsidR="005C494F" w:rsidRDefault="005C494F" w:rsidP="005C494F">
            <w:pPr>
              <w:rPr>
                <w:rFonts w:ascii="Arial" w:hAnsi="Arial" w:cs="Arial"/>
                <w:sz w:val="24"/>
                <w:szCs w:val="24"/>
              </w:rPr>
            </w:pPr>
            <w:r w:rsidRPr="005C494F">
              <w:rPr>
                <w:rFonts w:ascii="Arial" w:hAnsi="Arial" w:cs="Arial"/>
                <w:sz w:val="24"/>
                <w:szCs w:val="24"/>
              </w:rPr>
              <w:t>Social care and support guide - NHS (</w:t>
            </w:r>
            <w:hyperlink r:id="rId30" w:history="1">
              <w:r w:rsidR="00400F63" w:rsidRPr="004C6884">
                <w:rPr>
                  <w:rStyle w:val="Hyperlink"/>
                  <w:rFonts w:ascii="Arial" w:hAnsi="Arial" w:cs="Arial"/>
                  <w:sz w:val="24"/>
                  <w:szCs w:val="24"/>
                </w:rPr>
                <w:t>www.nhs.uk</w:t>
              </w:r>
            </w:hyperlink>
            <w:r w:rsidRPr="005C494F">
              <w:rPr>
                <w:rFonts w:ascii="Arial" w:hAnsi="Arial" w:cs="Arial"/>
                <w:sz w:val="24"/>
                <w:szCs w:val="24"/>
              </w:rPr>
              <w:t>)</w:t>
            </w:r>
          </w:p>
          <w:p w14:paraId="3F207997" w14:textId="4198921D" w:rsidR="005C494F" w:rsidRDefault="001928CA" w:rsidP="005C494F">
            <w:pPr>
              <w:rPr>
                <w:rFonts w:ascii="Arial" w:hAnsi="Arial" w:cs="Arial"/>
                <w:sz w:val="24"/>
                <w:szCs w:val="24"/>
              </w:rPr>
            </w:pPr>
            <w:hyperlink r:id="rId31" w:history="1">
              <w:r w:rsidRPr="000C7838">
                <w:rPr>
                  <w:rStyle w:val="Hyperlink"/>
                  <w:rFonts w:ascii="Arial" w:hAnsi="Arial" w:cs="Arial"/>
                  <w:sz w:val="24"/>
                  <w:szCs w:val="24"/>
                </w:rPr>
                <w:t>https://www.nhs.uk/conditions/social-care-and-support-guide/help-from-social-services-and-charities/getting-a-needs-assessment/</w:t>
              </w:r>
            </w:hyperlink>
          </w:p>
          <w:p w14:paraId="77D4B559" w14:textId="77777777" w:rsidR="001928CA" w:rsidRPr="005C494F" w:rsidRDefault="001928CA" w:rsidP="005C494F">
            <w:pPr>
              <w:rPr>
                <w:rFonts w:ascii="Arial" w:hAnsi="Arial" w:cs="Arial"/>
                <w:sz w:val="24"/>
                <w:szCs w:val="24"/>
              </w:rPr>
            </w:pPr>
          </w:p>
          <w:p w14:paraId="5BE56714" w14:textId="77777777" w:rsidR="005C494F" w:rsidRPr="005C494F" w:rsidRDefault="005C494F" w:rsidP="005C494F">
            <w:pPr>
              <w:rPr>
                <w:rFonts w:ascii="Arial" w:hAnsi="Arial" w:cs="Arial"/>
                <w:sz w:val="24"/>
                <w:szCs w:val="24"/>
              </w:rPr>
            </w:pPr>
            <w:r w:rsidRPr="00400F63">
              <w:rPr>
                <w:rFonts w:ascii="Arial" w:hAnsi="Arial" w:cs="Arial"/>
                <w:b/>
                <w:bCs/>
                <w:sz w:val="24"/>
                <w:szCs w:val="24"/>
              </w:rPr>
              <w:t>Transition Health Clinic</w:t>
            </w:r>
            <w:r w:rsidRPr="005C494F">
              <w:rPr>
                <w:rFonts w:ascii="Arial" w:hAnsi="Arial" w:cs="Arial"/>
                <w:sz w:val="24"/>
                <w:szCs w:val="24"/>
              </w:rPr>
              <w:t xml:space="preserve">: A joint clinic between children’s and adult health teams. These clinics give you the chance to meet the new adult team and for them to start to get to know you. These clinics may be different for each speciality, but good practice is for them to start at around age 14 years and continue until you transition fully to adult services, between the ages of 16 and 18. </w:t>
            </w:r>
          </w:p>
          <w:p w14:paraId="0AB04036" w14:textId="6191E42E" w:rsidR="005C494F" w:rsidRPr="005C494F" w:rsidRDefault="005C494F" w:rsidP="005C494F">
            <w:pPr>
              <w:rPr>
                <w:rFonts w:ascii="Arial" w:hAnsi="Arial" w:cs="Arial"/>
                <w:sz w:val="24"/>
                <w:szCs w:val="24"/>
              </w:rPr>
            </w:pPr>
            <w:r w:rsidRPr="00400F63">
              <w:rPr>
                <w:rFonts w:ascii="Arial" w:hAnsi="Arial" w:cs="Arial"/>
                <w:b/>
                <w:bCs/>
                <w:sz w:val="24"/>
                <w:szCs w:val="24"/>
              </w:rPr>
              <w:t>Transition</w:t>
            </w:r>
            <w:r w:rsidRPr="005C494F">
              <w:rPr>
                <w:rFonts w:ascii="Arial" w:hAnsi="Arial" w:cs="Arial"/>
                <w:sz w:val="24"/>
                <w:szCs w:val="24"/>
              </w:rPr>
              <w:t xml:space="preserve">: In healthcare, we use the word “transition” to describe the process of preparing, planning and moving from </w:t>
            </w:r>
            <w:proofErr w:type="gramStart"/>
            <w:r w:rsidRPr="005C494F">
              <w:rPr>
                <w:rFonts w:ascii="Arial" w:hAnsi="Arial" w:cs="Arial"/>
                <w:sz w:val="24"/>
                <w:szCs w:val="24"/>
              </w:rPr>
              <w:t>children’s</w:t>
            </w:r>
            <w:proofErr w:type="gramEnd"/>
            <w:r w:rsidRPr="005C494F">
              <w:rPr>
                <w:rFonts w:ascii="Arial" w:hAnsi="Arial" w:cs="Arial"/>
                <w:sz w:val="24"/>
                <w:szCs w:val="24"/>
              </w:rPr>
              <w:t xml:space="preserve"> to adult services. Transition is a gradual process that gives you, and everyone involved in your care, time to get you ready to move to adult services and discuss what healthcare needs you will require as an adult.</w:t>
            </w:r>
          </w:p>
          <w:p w14:paraId="269C1835" w14:textId="1877F6CA" w:rsidR="005C494F" w:rsidRPr="005C494F" w:rsidRDefault="005C494F" w:rsidP="005C494F">
            <w:pPr>
              <w:rPr>
                <w:rFonts w:ascii="Arial" w:hAnsi="Arial" w:cs="Arial"/>
                <w:sz w:val="24"/>
                <w:szCs w:val="24"/>
              </w:rPr>
            </w:pPr>
            <w:r w:rsidRPr="00400F63">
              <w:rPr>
                <w:rFonts w:ascii="Arial" w:hAnsi="Arial" w:cs="Arial"/>
                <w:b/>
                <w:bCs/>
                <w:sz w:val="24"/>
                <w:szCs w:val="24"/>
              </w:rPr>
              <w:t>Transition Programme</w:t>
            </w:r>
            <w:r w:rsidRPr="005C494F">
              <w:rPr>
                <w:rFonts w:ascii="Arial" w:hAnsi="Arial" w:cs="Arial"/>
                <w:sz w:val="24"/>
                <w:szCs w:val="24"/>
              </w:rPr>
              <w:t xml:space="preserve">: </w:t>
            </w:r>
            <w:r w:rsidR="00046AE4">
              <w:rPr>
                <w:rFonts w:ascii="Arial" w:hAnsi="Arial" w:cs="Arial"/>
                <w:sz w:val="24"/>
                <w:szCs w:val="24"/>
              </w:rPr>
              <w:t>T</w:t>
            </w:r>
            <w:r w:rsidRPr="005C494F">
              <w:rPr>
                <w:rFonts w:ascii="Arial" w:hAnsi="Arial" w:cs="Arial"/>
                <w:sz w:val="24"/>
                <w:szCs w:val="24"/>
              </w:rPr>
              <w:t>ransition programme</w:t>
            </w:r>
            <w:r w:rsidR="00046AE4">
              <w:rPr>
                <w:rFonts w:ascii="Arial" w:hAnsi="Arial" w:cs="Arial"/>
                <w:sz w:val="24"/>
                <w:szCs w:val="24"/>
              </w:rPr>
              <w:t>s</w:t>
            </w:r>
            <w:r w:rsidRPr="005C494F">
              <w:rPr>
                <w:rFonts w:ascii="Arial" w:hAnsi="Arial" w:cs="Arial"/>
                <w:sz w:val="24"/>
                <w:szCs w:val="24"/>
              </w:rPr>
              <w:t xml:space="preserve"> </w:t>
            </w:r>
            <w:r w:rsidR="00046AE4">
              <w:rPr>
                <w:rFonts w:ascii="Arial" w:hAnsi="Arial" w:cs="Arial"/>
                <w:sz w:val="24"/>
                <w:szCs w:val="24"/>
              </w:rPr>
              <w:t xml:space="preserve">are </w:t>
            </w:r>
            <w:r w:rsidRPr="005C494F">
              <w:rPr>
                <w:rFonts w:ascii="Arial" w:hAnsi="Arial" w:cs="Arial"/>
                <w:sz w:val="24"/>
                <w:szCs w:val="24"/>
              </w:rPr>
              <w:t xml:space="preserve">aimed at children and young people aged 11 years and over who have a long-term health condition and are likely to require ongoing support from adult services throughout their lifetime. It helps young </w:t>
            </w:r>
            <w:r w:rsidR="003E1045" w:rsidRPr="005C494F">
              <w:rPr>
                <w:rFonts w:ascii="Arial" w:hAnsi="Arial" w:cs="Arial"/>
                <w:sz w:val="24"/>
                <w:szCs w:val="24"/>
              </w:rPr>
              <w:t>people,</w:t>
            </w:r>
            <w:r w:rsidRPr="005C494F">
              <w:rPr>
                <w:rFonts w:ascii="Arial" w:hAnsi="Arial" w:cs="Arial"/>
                <w:sz w:val="24"/>
                <w:szCs w:val="24"/>
              </w:rPr>
              <w:t xml:space="preserve"> and their families prepare, plan and move from </w:t>
            </w:r>
            <w:proofErr w:type="gramStart"/>
            <w:r w:rsidRPr="005C494F">
              <w:rPr>
                <w:rFonts w:ascii="Arial" w:hAnsi="Arial" w:cs="Arial"/>
                <w:sz w:val="24"/>
                <w:szCs w:val="24"/>
              </w:rPr>
              <w:t>children's</w:t>
            </w:r>
            <w:proofErr w:type="gramEnd"/>
            <w:r w:rsidRPr="005C494F">
              <w:rPr>
                <w:rFonts w:ascii="Arial" w:hAnsi="Arial" w:cs="Arial"/>
                <w:sz w:val="24"/>
                <w:szCs w:val="24"/>
              </w:rPr>
              <w:t xml:space="preserve"> to adult services. </w:t>
            </w:r>
          </w:p>
          <w:p w14:paraId="29B12443" w14:textId="5FE76AF1" w:rsidR="00046AE4" w:rsidRPr="005C494F" w:rsidRDefault="005C494F" w:rsidP="005C494F">
            <w:pPr>
              <w:rPr>
                <w:rFonts w:ascii="Arial" w:hAnsi="Arial" w:cs="Arial"/>
                <w:sz w:val="24"/>
                <w:szCs w:val="24"/>
              </w:rPr>
            </w:pPr>
            <w:r w:rsidRPr="005C494F">
              <w:rPr>
                <w:rFonts w:ascii="Arial" w:hAnsi="Arial" w:cs="Arial"/>
                <w:sz w:val="24"/>
                <w:szCs w:val="24"/>
              </w:rPr>
              <w:t xml:space="preserve">TIER Network - TIER Homepage </w:t>
            </w:r>
            <w:hyperlink r:id="rId32" w:history="1">
              <w:r w:rsidR="00046AE4" w:rsidRPr="000C7838">
                <w:rPr>
                  <w:rStyle w:val="Hyperlink"/>
                  <w:rFonts w:ascii="Arial" w:hAnsi="Arial" w:cs="Arial"/>
                  <w:sz w:val="24"/>
                  <w:szCs w:val="24"/>
                </w:rPr>
                <w:t>https://www.readysteadygo.net</w:t>
              </w:r>
            </w:hyperlink>
          </w:p>
          <w:p w14:paraId="7B945D95" w14:textId="4A3AFA4C" w:rsidR="005C494F" w:rsidRDefault="005C494F" w:rsidP="005C494F">
            <w:r w:rsidRPr="005C494F">
              <w:rPr>
                <w:rFonts w:ascii="Arial" w:hAnsi="Arial" w:cs="Arial"/>
                <w:sz w:val="24"/>
                <w:szCs w:val="24"/>
              </w:rPr>
              <w:t>A checklist to a good transition - Together for Short Lives</w:t>
            </w:r>
            <w:r w:rsidR="003E1045">
              <w:rPr>
                <w:rFonts w:ascii="Arial" w:hAnsi="Arial" w:cs="Arial"/>
                <w:sz w:val="24"/>
                <w:szCs w:val="24"/>
              </w:rPr>
              <w:t xml:space="preserve"> </w:t>
            </w:r>
            <w:hyperlink r:id="rId33" w:history="1">
              <w:r w:rsidR="003E1045" w:rsidRPr="000C7838">
                <w:rPr>
                  <w:rStyle w:val="Hyperlink"/>
                  <w:rFonts w:ascii="Arial" w:hAnsi="Arial" w:cs="Arial"/>
                  <w:sz w:val="24"/>
                  <w:szCs w:val="24"/>
                </w:rPr>
                <w:t>https://www.togetherforshortlives.org.uk/get-support/information-about-your-childs-care/transition-to-adult-care/a-checklist-to-a-good-transition/</w:t>
              </w:r>
            </w:hyperlink>
          </w:p>
          <w:p w14:paraId="1381738B" w14:textId="77777777" w:rsidR="00D519CC" w:rsidRDefault="00D519CC" w:rsidP="005C494F"/>
          <w:p w14:paraId="209850C2" w14:textId="6E217F89" w:rsidR="00D519CC" w:rsidRDefault="00D519CC" w:rsidP="005C494F">
            <w:pPr>
              <w:rPr>
                <w:rFonts w:ascii="Arial" w:hAnsi="Arial" w:cs="Arial"/>
                <w:b/>
                <w:bCs/>
                <w:sz w:val="24"/>
                <w:szCs w:val="24"/>
              </w:rPr>
            </w:pPr>
            <w:r w:rsidRPr="00D519CC">
              <w:rPr>
                <w:rFonts w:ascii="Arial" w:hAnsi="Arial" w:cs="Arial"/>
                <w:b/>
                <w:bCs/>
                <w:sz w:val="24"/>
                <w:szCs w:val="24"/>
              </w:rPr>
              <w:lastRenderedPageBreak/>
              <w:t>Transition Nurses</w:t>
            </w:r>
          </w:p>
          <w:p w14:paraId="4D682A4D" w14:textId="7369AA1B" w:rsidR="00D519CC" w:rsidRPr="00D519CC" w:rsidRDefault="00D519CC" w:rsidP="005C494F">
            <w:pPr>
              <w:rPr>
                <w:rFonts w:ascii="Arial" w:hAnsi="Arial" w:cs="Arial"/>
                <w:sz w:val="24"/>
                <w:szCs w:val="24"/>
              </w:rPr>
            </w:pPr>
            <w:r w:rsidRPr="00D519CC">
              <w:rPr>
                <w:rFonts w:ascii="Arial" w:hAnsi="Arial" w:cs="Arial"/>
                <w:sz w:val="24"/>
                <w:szCs w:val="24"/>
              </w:rPr>
              <w:t xml:space="preserve">Transition nurses </w:t>
            </w:r>
            <w:r>
              <w:rPr>
                <w:rFonts w:ascii="Arial" w:hAnsi="Arial" w:cs="Arial"/>
                <w:sz w:val="24"/>
                <w:szCs w:val="24"/>
              </w:rPr>
              <w:t xml:space="preserve">work with </w:t>
            </w:r>
            <w:r w:rsidRPr="00D519CC">
              <w:rPr>
                <w:rFonts w:ascii="Arial" w:hAnsi="Arial" w:cs="Arial"/>
                <w:sz w:val="24"/>
                <w:szCs w:val="24"/>
              </w:rPr>
              <w:t xml:space="preserve">anyone aged between 11 </w:t>
            </w:r>
            <w:r>
              <w:rPr>
                <w:rFonts w:ascii="Arial" w:hAnsi="Arial" w:cs="Arial"/>
                <w:sz w:val="24"/>
                <w:szCs w:val="24"/>
              </w:rPr>
              <w:t xml:space="preserve">and </w:t>
            </w:r>
            <w:r w:rsidRPr="00D519CC">
              <w:rPr>
                <w:rFonts w:ascii="Arial" w:hAnsi="Arial" w:cs="Arial"/>
                <w:sz w:val="24"/>
                <w:szCs w:val="24"/>
              </w:rPr>
              <w:t>25 years of age with a long-term (sometimes called chronic) health condition.  You can be referred to the service by</w:t>
            </w:r>
            <w:r>
              <w:rPr>
                <w:rFonts w:ascii="Arial" w:hAnsi="Arial" w:cs="Arial"/>
                <w:sz w:val="24"/>
                <w:szCs w:val="24"/>
              </w:rPr>
              <w:t xml:space="preserve"> </w:t>
            </w:r>
            <w:r w:rsidRPr="00D519CC">
              <w:rPr>
                <w:rFonts w:ascii="Arial" w:hAnsi="Arial" w:cs="Arial"/>
                <w:sz w:val="24"/>
                <w:szCs w:val="24"/>
              </w:rPr>
              <w:t xml:space="preserve">your consultant, one of the nurses on the ward or </w:t>
            </w:r>
            <w:r>
              <w:rPr>
                <w:rFonts w:ascii="Arial" w:hAnsi="Arial" w:cs="Arial"/>
                <w:sz w:val="24"/>
                <w:szCs w:val="24"/>
              </w:rPr>
              <w:t xml:space="preserve">in </w:t>
            </w:r>
            <w:r w:rsidRPr="00D519CC">
              <w:rPr>
                <w:rFonts w:ascii="Arial" w:hAnsi="Arial" w:cs="Arial"/>
                <w:sz w:val="24"/>
                <w:szCs w:val="24"/>
              </w:rPr>
              <w:t>outpatients.</w:t>
            </w:r>
          </w:p>
          <w:p w14:paraId="64CE0369" w14:textId="3258CEBE" w:rsidR="00A52EF1" w:rsidRDefault="00463A67" w:rsidP="005C494F">
            <w:pPr>
              <w:rPr>
                <w:rFonts w:ascii="Arial" w:hAnsi="Arial" w:cs="Arial"/>
                <w:sz w:val="24"/>
                <w:szCs w:val="24"/>
              </w:rPr>
            </w:pPr>
            <w:r>
              <w:rPr>
                <w:rFonts w:ascii="Arial" w:hAnsi="Arial" w:cs="Arial"/>
                <w:sz w:val="24"/>
                <w:szCs w:val="24"/>
              </w:rPr>
              <w:t xml:space="preserve">Transition Nurses work locally at </w:t>
            </w:r>
            <w:r w:rsidR="00D519CC">
              <w:rPr>
                <w:rFonts w:ascii="Arial" w:hAnsi="Arial" w:cs="Arial"/>
                <w:sz w:val="24"/>
                <w:szCs w:val="24"/>
              </w:rPr>
              <w:t>Peterborough and Hinchingbrooke Hospital</w:t>
            </w:r>
            <w:r>
              <w:rPr>
                <w:rFonts w:ascii="Arial" w:hAnsi="Arial" w:cs="Arial"/>
                <w:sz w:val="24"/>
                <w:szCs w:val="24"/>
              </w:rPr>
              <w:t>s</w:t>
            </w:r>
            <w:r w:rsidR="00D519CC">
              <w:rPr>
                <w:rFonts w:ascii="Arial" w:hAnsi="Arial" w:cs="Arial"/>
                <w:sz w:val="24"/>
                <w:szCs w:val="24"/>
              </w:rPr>
              <w:t xml:space="preserve"> </w:t>
            </w:r>
            <w:hyperlink r:id="rId34" w:history="1">
              <w:r w:rsidR="00D519CC" w:rsidRPr="00E11BDC">
                <w:rPr>
                  <w:rStyle w:val="Hyperlink"/>
                  <w:rFonts w:ascii="Arial" w:hAnsi="Arial" w:cs="Arial"/>
                  <w:sz w:val="24"/>
                  <w:szCs w:val="24"/>
                </w:rPr>
                <w:t>https://www.nwangliaft.nhs.uk/healthcare-transition-service/</w:t>
              </w:r>
            </w:hyperlink>
          </w:p>
          <w:p w14:paraId="6007EE0C" w14:textId="7B646F2C" w:rsidR="00463A67" w:rsidRDefault="00463A67" w:rsidP="00463A67">
            <w:pPr>
              <w:rPr>
                <w:rFonts w:ascii="Arial" w:hAnsi="Arial" w:cs="Arial"/>
                <w:sz w:val="24"/>
                <w:szCs w:val="24"/>
              </w:rPr>
            </w:pPr>
            <w:r w:rsidRPr="00463A67">
              <w:rPr>
                <w:rFonts w:ascii="Arial" w:hAnsi="Arial" w:cs="Arial"/>
                <w:sz w:val="24"/>
                <w:szCs w:val="24"/>
              </w:rPr>
              <w:t xml:space="preserve">The Queen Elizabeth Hospital King’s Lynn NHS Foundation </w:t>
            </w:r>
            <w:hyperlink r:id="rId35" w:history="1">
              <w:r w:rsidRPr="00E11BDC">
                <w:rPr>
                  <w:rStyle w:val="Hyperlink"/>
                  <w:rFonts w:ascii="Arial" w:hAnsi="Arial" w:cs="Arial"/>
                  <w:sz w:val="24"/>
                  <w:szCs w:val="24"/>
                </w:rPr>
                <w:t>https://www.qehkl.nhs.uk/</w:t>
              </w:r>
            </w:hyperlink>
          </w:p>
          <w:p w14:paraId="65CA5502" w14:textId="0C69FEE7" w:rsidR="00D519CC" w:rsidRDefault="00463A67" w:rsidP="005C494F">
            <w:pPr>
              <w:rPr>
                <w:rFonts w:ascii="Arial" w:hAnsi="Arial" w:cs="Arial"/>
                <w:sz w:val="24"/>
                <w:szCs w:val="24"/>
              </w:rPr>
            </w:pPr>
            <w:r>
              <w:rPr>
                <w:rFonts w:ascii="Arial" w:hAnsi="Arial" w:cs="Arial"/>
                <w:sz w:val="24"/>
                <w:szCs w:val="24"/>
              </w:rPr>
              <w:t xml:space="preserve">Cambridgeshire Community Services NHS Trust </w:t>
            </w:r>
            <w:hyperlink r:id="rId36" w:history="1">
              <w:r w:rsidRPr="00E11BDC">
                <w:rPr>
                  <w:rStyle w:val="Hyperlink"/>
                  <w:rFonts w:ascii="Arial" w:hAnsi="Arial" w:cs="Arial"/>
                  <w:sz w:val="24"/>
                  <w:szCs w:val="24"/>
                </w:rPr>
                <w:t>https://www.cambspborochildrenshealthnhs.uk/services/cambridgeshire-childrens-community-specialist-nursing-service/transition-in-healthcare/</w:t>
              </w:r>
            </w:hyperlink>
          </w:p>
          <w:p w14:paraId="597256BB" w14:textId="77777777" w:rsidR="00463A67" w:rsidRDefault="00463A67" w:rsidP="005C494F">
            <w:pPr>
              <w:rPr>
                <w:rFonts w:ascii="Arial" w:hAnsi="Arial" w:cs="Arial"/>
                <w:sz w:val="24"/>
                <w:szCs w:val="24"/>
              </w:rPr>
            </w:pPr>
          </w:p>
          <w:p w14:paraId="31CBC0AD" w14:textId="77777777" w:rsidR="00463A67" w:rsidRDefault="00463A67" w:rsidP="005C494F">
            <w:pPr>
              <w:rPr>
                <w:rFonts w:ascii="Arial" w:hAnsi="Arial" w:cs="Arial"/>
                <w:sz w:val="24"/>
                <w:szCs w:val="24"/>
              </w:rPr>
            </w:pPr>
          </w:p>
          <w:p w14:paraId="7C385502" w14:textId="6173244B" w:rsidR="001B2315" w:rsidRDefault="001B2315" w:rsidP="005C494F">
            <w:pPr>
              <w:rPr>
                <w:rFonts w:ascii="Arial" w:hAnsi="Arial" w:cs="Arial"/>
                <w:b/>
                <w:bCs/>
                <w:sz w:val="24"/>
                <w:szCs w:val="24"/>
              </w:rPr>
            </w:pPr>
            <w:r w:rsidRPr="001B2315">
              <w:rPr>
                <w:rFonts w:ascii="Arial" w:hAnsi="Arial" w:cs="Arial"/>
                <w:b/>
                <w:bCs/>
                <w:sz w:val="24"/>
                <w:szCs w:val="24"/>
              </w:rPr>
              <w:t>Young Adults Team</w:t>
            </w:r>
            <w:r>
              <w:rPr>
                <w:rFonts w:ascii="Arial" w:hAnsi="Arial" w:cs="Arial"/>
                <w:b/>
                <w:bCs/>
                <w:sz w:val="24"/>
                <w:szCs w:val="24"/>
              </w:rPr>
              <w:t xml:space="preserve">: </w:t>
            </w:r>
            <w:r w:rsidRPr="001B2315">
              <w:rPr>
                <w:rFonts w:ascii="Arial" w:hAnsi="Arial" w:cs="Arial"/>
                <w:color w:val="202124"/>
                <w:sz w:val="24"/>
                <w:szCs w:val="24"/>
                <w:shd w:val="clear" w:color="auto" w:fill="FFFFFF"/>
              </w:rPr>
              <w:t>The Young Adults Team </w:t>
            </w:r>
            <w:r w:rsidRPr="001B2315">
              <w:rPr>
                <w:rFonts w:ascii="Arial" w:hAnsi="Arial" w:cs="Arial"/>
                <w:color w:val="040C28"/>
                <w:sz w:val="24"/>
                <w:szCs w:val="24"/>
              </w:rPr>
              <w:t>supports young adults with an EHCP who have a diagnosed learning disability from 18 up to the age of 25 to move into adulthood</w:t>
            </w:r>
            <w:r w:rsidRPr="001B2315">
              <w:rPr>
                <w:rFonts w:ascii="Arial" w:hAnsi="Arial" w:cs="Arial"/>
                <w:color w:val="202124"/>
                <w:sz w:val="24"/>
                <w:szCs w:val="24"/>
                <w:shd w:val="clear" w:color="auto" w:fill="FFFFFF"/>
              </w:rPr>
              <w:t>, to make choices and be as independent as possible.</w:t>
            </w:r>
          </w:p>
          <w:p w14:paraId="19E4D10B" w14:textId="32CC0F97" w:rsidR="001B2315" w:rsidRDefault="001B2315" w:rsidP="005C494F">
            <w:r w:rsidRPr="001B2315">
              <w:rPr>
                <w:rFonts w:ascii="Arial" w:hAnsi="Arial" w:cs="Arial"/>
                <w:sz w:val="24"/>
                <w:szCs w:val="24"/>
              </w:rPr>
              <w:t xml:space="preserve">Find out more here </w:t>
            </w:r>
            <w:hyperlink r:id="rId37" w:anchor=":~:text=The%20Young%20Adults%20Team%20supports,social%20care%20assessments%20and%20reviews" w:history="1">
              <w:r>
                <w:rPr>
                  <w:rStyle w:val="Hyperlink"/>
                </w:rPr>
                <w:t>Cambridgeshire Online | 0-25 Disability Social Care</w:t>
              </w:r>
            </w:hyperlink>
            <w:r>
              <w:t xml:space="preserve"> </w:t>
            </w:r>
          </w:p>
          <w:p w14:paraId="5BA20C14" w14:textId="77777777" w:rsidR="00AF6130" w:rsidRDefault="00AF6130" w:rsidP="005C494F"/>
          <w:p w14:paraId="558B33F4" w14:textId="036D4BB3" w:rsidR="001B2315" w:rsidRDefault="00AF6130" w:rsidP="005C494F">
            <w:r w:rsidRPr="00AF6130">
              <w:rPr>
                <w:rFonts w:ascii="Arial" w:hAnsi="Arial" w:cs="Arial"/>
                <w:noProof/>
              </w:rPr>
              <mc:AlternateContent>
                <mc:Choice Requires="wps">
                  <w:drawing>
                    <wp:anchor distT="45720" distB="45720" distL="114300" distR="114300" simplePos="0" relativeHeight="251665408" behindDoc="0" locked="0" layoutInCell="1" allowOverlap="1" wp14:anchorId="0DFA0533" wp14:editId="470F5490">
                      <wp:simplePos x="0" y="0"/>
                      <wp:positionH relativeFrom="column">
                        <wp:posOffset>-68580</wp:posOffset>
                      </wp:positionH>
                      <wp:positionV relativeFrom="paragraph">
                        <wp:posOffset>228600</wp:posOffset>
                      </wp:positionV>
                      <wp:extent cx="6146800" cy="1404620"/>
                      <wp:effectExtent l="0" t="0" r="25400" b="16510"/>
                      <wp:wrapSquare wrapText="bothSides"/>
                      <wp:docPr id="201820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1404620"/>
                              </a:xfrm>
                              <a:prstGeom prst="rect">
                                <a:avLst/>
                              </a:prstGeom>
                              <a:solidFill>
                                <a:schemeClr val="accent1">
                                  <a:lumMod val="40000"/>
                                  <a:lumOff val="60000"/>
                                </a:schemeClr>
                              </a:solidFill>
                              <a:ln w="9525">
                                <a:solidFill>
                                  <a:srgbClr val="000000"/>
                                </a:solidFill>
                                <a:miter lim="800000"/>
                                <a:headEnd/>
                                <a:tailEnd/>
                              </a:ln>
                            </wps:spPr>
                            <wps:txbx>
                              <w:txbxContent>
                                <w:p w14:paraId="563F3A87" w14:textId="77777777" w:rsidR="00AF6130" w:rsidRDefault="00AF6130" w:rsidP="00AF6130">
                                  <w:pPr>
                                    <w:rPr>
                                      <w:rFonts w:ascii="Arial" w:hAnsi="Arial" w:cs="Arial"/>
                                    </w:rPr>
                                  </w:pPr>
                                </w:p>
                                <w:p w14:paraId="52BE8C16" w14:textId="72B649EF" w:rsidR="00AF6130" w:rsidRPr="00AF6130" w:rsidRDefault="00AF6130" w:rsidP="00AF6130">
                                  <w:pPr>
                                    <w:rPr>
                                      <w:rFonts w:ascii="Arial" w:hAnsi="Arial" w:cs="Arial"/>
                                    </w:rPr>
                                  </w:pPr>
                                  <w:r w:rsidRPr="00AF6130">
                                    <w:rPr>
                                      <w:rFonts w:ascii="Arial" w:hAnsi="Arial" w:cs="Arial"/>
                                    </w:rPr>
                                    <w:t xml:space="preserve">You can find out more about the changes from </w:t>
                                  </w:r>
                                  <w:proofErr w:type="gramStart"/>
                                  <w:r w:rsidRPr="00AF6130">
                                    <w:rPr>
                                      <w:rFonts w:ascii="Arial" w:hAnsi="Arial" w:cs="Arial"/>
                                    </w:rPr>
                                    <w:t>children’s</w:t>
                                  </w:r>
                                  <w:proofErr w:type="gramEnd"/>
                                  <w:r w:rsidRPr="00AF6130">
                                    <w:rPr>
                                      <w:rFonts w:ascii="Arial" w:hAnsi="Arial" w:cs="Arial"/>
                                    </w:rPr>
                                    <w:t xml:space="preserve"> to adult services here: </w:t>
                                  </w:r>
                                </w:p>
                                <w:p w14:paraId="731102DE" w14:textId="77777777" w:rsidR="00AF6130" w:rsidRPr="00AF6130" w:rsidRDefault="00AF6130" w:rsidP="00AF6130">
                                  <w:pPr>
                                    <w:shd w:val="clear" w:color="auto" w:fill="B4C6E7" w:themeFill="accent1" w:themeFillTint="66"/>
                                    <w:rPr>
                                      <w:rFonts w:ascii="Arial" w:hAnsi="Arial" w:cs="Arial"/>
                                    </w:rPr>
                                  </w:pPr>
                                  <w:hyperlink r:id="rId38" w:history="1">
                                    <w:r w:rsidRPr="00AF6130">
                                      <w:rPr>
                                        <w:rStyle w:val="Hyperlink"/>
                                        <w:rFonts w:ascii="Arial" w:hAnsi="Arial" w:cs="Arial"/>
                                      </w:rPr>
                                      <w:t>Transition in healthcare (cambspborochildrenshealth.nhs.uk)</w:t>
                                    </w:r>
                                  </w:hyperlink>
                                </w:p>
                                <w:p w14:paraId="086FC0F8" w14:textId="0429CD88" w:rsidR="00AF6130" w:rsidRDefault="00AF613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FA0533" id="_x0000_s1031" type="#_x0000_t202" style="position:absolute;margin-left:-5.4pt;margin-top:18pt;width:48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" fillcolor="#b4c6e7 [1300]">
                      <v:textbox style="mso-fit-shape-to-text:t">
                        <w:txbxContent>
                          <w:p w14:paraId="563F3A87" w14:textId="77777777" w:rsidR="00AF6130" w:rsidRDefault="00AF6130" w:rsidP="00AF6130">
                            <w:pPr>
                              <w:rPr>
                                <w:rFonts w:ascii="Arial" w:hAnsi="Arial" w:cs="Arial"/>
                              </w:rPr>
                            </w:pPr>
                          </w:p>
                          <w:p w14:paraId="52BE8C16" w14:textId="72B649EF" w:rsidR="00AF6130" w:rsidRPr="00AF6130" w:rsidRDefault="00AF6130" w:rsidP="00AF6130">
                            <w:pPr>
                              <w:rPr>
                                <w:rFonts w:ascii="Arial" w:hAnsi="Arial" w:cs="Arial"/>
                              </w:rPr>
                            </w:pPr>
                            <w:r w:rsidRPr="00AF6130">
                              <w:rPr>
                                <w:rFonts w:ascii="Arial" w:hAnsi="Arial" w:cs="Arial"/>
                              </w:rPr>
                              <w:t xml:space="preserve">You can find out more about the changes from </w:t>
                            </w:r>
                            <w:proofErr w:type="gramStart"/>
                            <w:r w:rsidRPr="00AF6130">
                              <w:rPr>
                                <w:rFonts w:ascii="Arial" w:hAnsi="Arial" w:cs="Arial"/>
                              </w:rPr>
                              <w:t>children’s</w:t>
                            </w:r>
                            <w:proofErr w:type="gramEnd"/>
                            <w:r w:rsidRPr="00AF6130">
                              <w:rPr>
                                <w:rFonts w:ascii="Arial" w:hAnsi="Arial" w:cs="Arial"/>
                              </w:rPr>
                              <w:t xml:space="preserve"> to adult services here: </w:t>
                            </w:r>
                          </w:p>
                          <w:p w14:paraId="731102DE" w14:textId="77777777" w:rsidR="00AF6130" w:rsidRPr="00AF6130" w:rsidRDefault="00AF6130" w:rsidP="00AF6130">
                            <w:pPr>
                              <w:shd w:val="clear" w:color="auto" w:fill="B4C6E7" w:themeFill="accent1" w:themeFillTint="66"/>
                              <w:rPr>
                                <w:rFonts w:ascii="Arial" w:hAnsi="Arial" w:cs="Arial"/>
                              </w:rPr>
                            </w:pPr>
                            <w:hyperlink r:id="rId39" w:history="1">
                              <w:r w:rsidRPr="00AF6130">
                                <w:rPr>
                                  <w:rStyle w:val="Hyperlink"/>
                                  <w:rFonts w:ascii="Arial" w:hAnsi="Arial" w:cs="Arial"/>
                                </w:rPr>
                                <w:t>Transition in healthcare (cambspborochildrenshealth.nhs.uk)</w:t>
                              </w:r>
                            </w:hyperlink>
                          </w:p>
                          <w:p w14:paraId="086FC0F8" w14:textId="0429CD88" w:rsidR="00AF6130" w:rsidRDefault="00AF6130"/>
                        </w:txbxContent>
                      </v:textbox>
                      <w10:wrap type="square"/>
                    </v:shape>
                  </w:pict>
                </mc:Fallback>
              </mc:AlternateContent>
            </w:r>
          </w:p>
          <w:p w14:paraId="6024FA65" w14:textId="77777777" w:rsidR="00AF6130" w:rsidRDefault="00AF6130" w:rsidP="005C494F">
            <w:pPr>
              <w:rPr>
                <w:rFonts w:ascii="Arial" w:hAnsi="Arial" w:cs="Arial"/>
              </w:rPr>
            </w:pPr>
          </w:p>
          <w:p w14:paraId="3D842765" w14:textId="77777777" w:rsidR="00AF6130" w:rsidRDefault="00AF6130" w:rsidP="005C494F">
            <w:pPr>
              <w:rPr>
                <w:rFonts w:ascii="Arial" w:hAnsi="Arial" w:cs="Arial"/>
              </w:rPr>
            </w:pPr>
          </w:p>
          <w:p w14:paraId="10D16EA3" w14:textId="77777777" w:rsidR="00AF6130" w:rsidRDefault="00AF6130" w:rsidP="005C494F">
            <w:pPr>
              <w:rPr>
                <w:rFonts w:ascii="Arial" w:hAnsi="Arial" w:cs="Arial"/>
              </w:rPr>
            </w:pPr>
          </w:p>
          <w:p w14:paraId="5D88274D" w14:textId="77777777" w:rsidR="00AF6130" w:rsidRDefault="00AF6130" w:rsidP="005C494F">
            <w:pPr>
              <w:rPr>
                <w:rFonts w:ascii="Arial" w:hAnsi="Arial" w:cs="Arial"/>
                <w:b/>
                <w:bCs/>
                <w:sz w:val="24"/>
                <w:szCs w:val="24"/>
              </w:rPr>
            </w:pPr>
          </w:p>
          <w:p w14:paraId="45745F9E" w14:textId="77777777" w:rsidR="001B2315" w:rsidRPr="001B2315" w:rsidRDefault="001B2315" w:rsidP="005C494F">
            <w:pPr>
              <w:rPr>
                <w:rFonts w:ascii="Arial" w:hAnsi="Arial" w:cs="Arial"/>
                <w:b/>
                <w:bCs/>
                <w:sz w:val="24"/>
                <w:szCs w:val="24"/>
              </w:rPr>
            </w:pPr>
          </w:p>
          <w:p w14:paraId="31504730" w14:textId="77777777" w:rsidR="00A52EF1" w:rsidRDefault="00A52EF1" w:rsidP="005C494F">
            <w:pPr>
              <w:rPr>
                <w:rFonts w:ascii="Arial" w:hAnsi="Arial" w:cs="Arial"/>
                <w:sz w:val="24"/>
                <w:szCs w:val="24"/>
              </w:rPr>
            </w:pPr>
          </w:p>
          <w:p w14:paraId="72AC5950" w14:textId="77777777" w:rsidR="009A37DD" w:rsidRDefault="009A37DD" w:rsidP="005C494F">
            <w:pPr>
              <w:rPr>
                <w:rFonts w:ascii="Arial" w:hAnsi="Arial" w:cs="Arial"/>
                <w:sz w:val="24"/>
                <w:szCs w:val="24"/>
              </w:rPr>
            </w:pPr>
          </w:p>
          <w:p w14:paraId="535E9373" w14:textId="77777777" w:rsidR="009A37DD" w:rsidRDefault="009A37DD" w:rsidP="005C494F">
            <w:pPr>
              <w:rPr>
                <w:rFonts w:ascii="Arial" w:hAnsi="Arial" w:cs="Arial"/>
                <w:sz w:val="24"/>
                <w:szCs w:val="24"/>
              </w:rPr>
            </w:pPr>
          </w:p>
          <w:p w14:paraId="64E97DAD" w14:textId="77777777" w:rsidR="009A37DD" w:rsidRDefault="009A37DD" w:rsidP="005C494F">
            <w:pPr>
              <w:rPr>
                <w:rFonts w:ascii="Arial" w:hAnsi="Arial" w:cs="Arial"/>
                <w:sz w:val="24"/>
                <w:szCs w:val="24"/>
              </w:rPr>
            </w:pPr>
          </w:p>
          <w:p w14:paraId="1AE0F1BB" w14:textId="77777777" w:rsidR="009A37DD" w:rsidRDefault="009A37DD" w:rsidP="005C494F">
            <w:pPr>
              <w:rPr>
                <w:rFonts w:ascii="Arial" w:hAnsi="Arial" w:cs="Arial"/>
                <w:sz w:val="24"/>
                <w:szCs w:val="24"/>
              </w:rPr>
            </w:pPr>
          </w:p>
          <w:p w14:paraId="01A867A5" w14:textId="77777777" w:rsidR="009A37DD" w:rsidRDefault="009A37DD" w:rsidP="005C494F">
            <w:pPr>
              <w:rPr>
                <w:rFonts w:ascii="Arial" w:hAnsi="Arial" w:cs="Arial"/>
                <w:sz w:val="24"/>
                <w:szCs w:val="24"/>
              </w:rPr>
            </w:pPr>
          </w:p>
          <w:p w14:paraId="017A834A" w14:textId="77777777" w:rsidR="009A37DD" w:rsidRPr="005C494F" w:rsidRDefault="009A37DD" w:rsidP="005C494F">
            <w:pPr>
              <w:rPr>
                <w:rFonts w:ascii="Arial" w:hAnsi="Arial" w:cs="Arial"/>
                <w:sz w:val="24"/>
                <w:szCs w:val="24"/>
              </w:rPr>
            </w:pPr>
          </w:p>
          <w:p w14:paraId="6CD020B3" w14:textId="6B2037E4" w:rsidR="00A52EF1" w:rsidRPr="00A52EF1" w:rsidRDefault="00A52EF1" w:rsidP="00A52EF1">
            <w:pPr>
              <w:rPr>
                <w:rFonts w:ascii="Arial" w:hAnsi="Arial" w:cs="Arial"/>
                <w:sz w:val="24"/>
                <w:szCs w:val="24"/>
              </w:rPr>
            </w:pPr>
            <w:r w:rsidRPr="00582624">
              <w:rPr>
                <w:rFonts w:ascii="Arial" w:hAnsi="Arial" w:cs="Arial"/>
                <w:noProof/>
                <w:sz w:val="24"/>
                <w:szCs w:val="24"/>
                <w:shd w:val="clear" w:color="auto" w:fill="FFFFFF" w:themeFill="background1"/>
              </w:rPr>
              <w:lastRenderedPageBreak/>
              <w:drawing>
                <wp:inline distT="0" distB="0" distL="0" distR="0" wp14:anchorId="0C911EAD" wp14:editId="36527AB6">
                  <wp:extent cx="914400" cy="914400"/>
                  <wp:effectExtent l="0" t="0" r="0" b="0"/>
                  <wp:docPr id="1109995401" name="Graphic 8"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995401" name="Graphic 1109995401" descr="Clipboard outline"/>
                          <pic:cNvPicPr/>
                        </pic:nvPicPr>
                        <pic:blipFill>
                          <a:blip r:embed="rId40">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914400" cy="914400"/>
                          </a:xfrm>
                          <a:prstGeom prst="rect">
                            <a:avLst/>
                          </a:prstGeom>
                        </pic:spPr>
                      </pic:pic>
                    </a:graphicData>
                  </a:graphic>
                </wp:inline>
              </w:drawing>
            </w:r>
            <w:r>
              <w:t xml:space="preserve"> </w:t>
            </w:r>
            <w:r w:rsidRPr="00A52EF1">
              <w:rPr>
                <w:rFonts w:ascii="Arial" w:hAnsi="Arial" w:cs="Arial"/>
                <w:sz w:val="24"/>
                <w:szCs w:val="24"/>
              </w:rPr>
              <w:t>My notes and actions</w:t>
            </w:r>
          </w:p>
          <w:p w14:paraId="0CC19F98" w14:textId="5186A29C" w:rsidR="00C36210" w:rsidRDefault="00A52EF1" w:rsidP="00C36210">
            <w:pPr>
              <w:rPr>
                <w:rFonts w:ascii="Arial" w:hAnsi="Arial" w:cs="Arial"/>
                <w:sz w:val="24"/>
                <w:szCs w:val="24"/>
              </w:rPr>
            </w:pPr>
            <w:r w:rsidRPr="00A52EF1">
              <w:rPr>
                <w:rFonts w:ascii="Arial" w:hAnsi="Arial" w:cs="Arial"/>
                <w:sz w:val="24"/>
                <w:szCs w:val="24"/>
              </w:rPr>
              <w:t>……………………………………………………………………………………………………………………………………………………………………………………………………………………………………………………………………………………………………………………………………………………………………………………………………………………………………………………………………………………………………………………………………………………………………………………………………………………………………………………………………………………………………………………………………………………………………………………………………………………………………………………………………………………………………………………………………………………………………………………………………………………………………………………………………………………………………………………………………………………………………………………………………………………………………………………………………………………………………………………………………………………………………………………………………………………………………………………………………………………………………………………………………………………………………………………………………………………………………………………………………………………………………………………………………………………………………………………………………………………………………………………………………………………………………………………………………………………………………………………………………………………………………………………………………………………………………………………………………………………………………………………………………………………………………………………………………………………………………………………………………………………………………………………………………………………………………………………………………………………………………………………………………………………………………………………………………………………………………………………………………………………………………………………………………………………………………………………………………………………………………………………………………………………………………………………………………………………………………………………………………………………………………………………………………………………………………………………………………………………………………………………………………………………………………………………………………………………………………………………………………………………………………………………………………………………………………………………………………………………………………………………………………………………………………………………………………………………………………………………………………………………………………………………………………………………………………………………………………………………………………………………………………</w:t>
            </w:r>
          </w:p>
          <w:p w14:paraId="6ED5D2DE" w14:textId="7B3E2B49" w:rsidR="00091F04" w:rsidRPr="00C36210" w:rsidRDefault="00091F04" w:rsidP="00C36210">
            <w:pPr>
              <w:rPr>
                <w:rFonts w:ascii="Arial" w:hAnsi="Arial" w:cs="Arial"/>
                <w:sz w:val="24"/>
                <w:szCs w:val="24"/>
              </w:rPr>
            </w:pPr>
            <w:r>
              <w:rPr>
                <w:rFonts w:ascii="Arial" w:hAnsi="Arial" w:cs="Arial"/>
                <w:sz w:val="24"/>
                <w:szCs w:val="24"/>
              </w:rPr>
              <w:t>………………………………………………………………………………………………………………………………………………………………………………………………………………………………………………………………………………………………………………………………………………………………………………………………………………………………………………………………………………………………………………………………………………………………….</w:t>
            </w:r>
          </w:p>
          <w:p w14:paraId="00C5B3DB" w14:textId="27AFDA51" w:rsidR="00B90021" w:rsidRPr="00852713" w:rsidRDefault="00C36210" w:rsidP="00C36210">
            <w:pPr>
              <w:rPr>
                <w:rFonts w:ascii="Arial" w:hAnsi="Arial" w:cs="Arial"/>
                <w:sz w:val="24"/>
                <w:szCs w:val="24"/>
              </w:rPr>
            </w:pPr>
            <w:r w:rsidRPr="00C36210">
              <w:rPr>
                <w:rFonts w:ascii="Arial" w:hAnsi="Arial" w:cs="Arial"/>
                <w:sz w:val="24"/>
                <w:szCs w:val="24"/>
              </w:rPr>
              <w:tab/>
            </w:r>
          </w:p>
        </w:tc>
      </w:tr>
      <w:tr w:rsidR="00B90021" w:rsidRPr="00852713" w14:paraId="48916F31" w14:textId="77777777" w:rsidTr="00CE2966">
        <w:trPr>
          <w:trHeight w:val="526"/>
        </w:trPr>
        <w:tc>
          <w:tcPr>
            <w:tcW w:w="10714" w:type="dxa"/>
            <w:tcBorders>
              <w:top w:val="none" w:sz="6" w:space="0" w:color="auto"/>
              <w:bottom w:val="none" w:sz="6" w:space="0" w:color="auto"/>
            </w:tcBorders>
          </w:tcPr>
          <w:p w14:paraId="5BE3ADDA" w14:textId="1E746BF6" w:rsidR="00B90021" w:rsidRPr="00342B1C" w:rsidRDefault="00B90021" w:rsidP="00342B1C">
            <w:pPr>
              <w:rPr>
                <w:rFonts w:ascii="Arial" w:hAnsi="Arial" w:cs="Arial"/>
                <w:sz w:val="24"/>
                <w:szCs w:val="24"/>
              </w:rPr>
            </w:pPr>
          </w:p>
        </w:tc>
      </w:tr>
      <w:tr w:rsidR="00B90021" w:rsidRPr="00852713" w14:paraId="1D17BFE8" w14:textId="77777777" w:rsidTr="00CE2966">
        <w:trPr>
          <w:trHeight w:val="250"/>
        </w:trPr>
        <w:tc>
          <w:tcPr>
            <w:tcW w:w="10714" w:type="dxa"/>
            <w:tcBorders>
              <w:top w:val="none" w:sz="6" w:space="0" w:color="auto"/>
              <w:bottom w:val="none" w:sz="6" w:space="0" w:color="auto"/>
            </w:tcBorders>
          </w:tcPr>
          <w:p w14:paraId="0E639354" w14:textId="5E45E0AF" w:rsidR="00B90021" w:rsidRPr="00342B1C" w:rsidRDefault="00B90021" w:rsidP="00BD184C">
            <w:pPr>
              <w:rPr>
                <w:rFonts w:ascii="Arial" w:hAnsi="Arial" w:cs="Arial"/>
                <w:sz w:val="24"/>
                <w:szCs w:val="24"/>
              </w:rPr>
            </w:pPr>
          </w:p>
        </w:tc>
      </w:tr>
      <w:tr w:rsidR="00B90021" w:rsidRPr="00852713" w14:paraId="439678E9" w14:textId="77777777" w:rsidTr="00CE2966">
        <w:trPr>
          <w:trHeight w:val="388"/>
        </w:trPr>
        <w:tc>
          <w:tcPr>
            <w:tcW w:w="10714" w:type="dxa"/>
            <w:tcBorders>
              <w:top w:val="none" w:sz="6" w:space="0" w:color="auto"/>
              <w:bottom w:val="none" w:sz="6" w:space="0" w:color="auto"/>
            </w:tcBorders>
          </w:tcPr>
          <w:p w14:paraId="67585A8B" w14:textId="73E79102" w:rsidR="003E1045" w:rsidRPr="00342B1C" w:rsidRDefault="003E1045" w:rsidP="00342B1C">
            <w:pPr>
              <w:rPr>
                <w:rFonts w:ascii="Arial" w:hAnsi="Arial" w:cs="Arial"/>
                <w:sz w:val="24"/>
                <w:szCs w:val="24"/>
              </w:rPr>
            </w:pPr>
          </w:p>
        </w:tc>
      </w:tr>
      <w:tr w:rsidR="00B90021" w:rsidRPr="00852713" w14:paraId="44675A89" w14:textId="77777777" w:rsidTr="00CE2966">
        <w:trPr>
          <w:trHeight w:val="250"/>
        </w:trPr>
        <w:tc>
          <w:tcPr>
            <w:tcW w:w="10714" w:type="dxa"/>
            <w:tcBorders>
              <w:top w:val="none" w:sz="6" w:space="0" w:color="auto"/>
              <w:bottom w:val="none" w:sz="6" w:space="0" w:color="auto"/>
            </w:tcBorders>
          </w:tcPr>
          <w:p w14:paraId="7EA96A7E" w14:textId="7E477C6F" w:rsidR="005C494F" w:rsidRPr="00342B1C" w:rsidRDefault="005C494F" w:rsidP="00342B1C">
            <w:pPr>
              <w:rPr>
                <w:rFonts w:ascii="Arial" w:hAnsi="Arial" w:cs="Arial"/>
                <w:sz w:val="24"/>
                <w:szCs w:val="24"/>
              </w:rPr>
            </w:pPr>
          </w:p>
        </w:tc>
      </w:tr>
      <w:tr w:rsidR="00EF3828" w:rsidRPr="00852713" w14:paraId="12B25FD0" w14:textId="77777777" w:rsidTr="00CE2966">
        <w:trPr>
          <w:trHeight w:val="250"/>
        </w:trPr>
        <w:tc>
          <w:tcPr>
            <w:tcW w:w="10714" w:type="dxa"/>
            <w:tcBorders>
              <w:top w:val="none" w:sz="6" w:space="0" w:color="auto"/>
              <w:bottom w:val="none" w:sz="6" w:space="0" w:color="auto"/>
            </w:tcBorders>
          </w:tcPr>
          <w:p w14:paraId="4C090FDD" w14:textId="32D8289B" w:rsidR="00EF3828" w:rsidRPr="00C82DE4" w:rsidRDefault="00EF3828" w:rsidP="00C82DE4">
            <w:pPr>
              <w:rPr>
                <w:rFonts w:ascii="Arial" w:hAnsi="Arial" w:cs="Arial"/>
                <w:sz w:val="24"/>
                <w:szCs w:val="24"/>
              </w:rPr>
            </w:pPr>
          </w:p>
        </w:tc>
      </w:tr>
    </w:tbl>
    <w:p w14:paraId="71C5F7D8" w14:textId="5E293ACF" w:rsidR="00B90021" w:rsidRPr="00852713" w:rsidRDefault="00B90021">
      <w:pPr>
        <w:rPr>
          <w:rFonts w:ascii="Arial" w:hAnsi="Arial" w:cs="Arial"/>
          <w:sz w:val="24"/>
          <w:szCs w:val="24"/>
        </w:rPr>
      </w:pPr>
    </w:p>
    <w:sectPr w:rsidR="00B90021" w:rsidRPr="00852713">
      <w:footerReference w:type="defaul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43D7B" w14:textId="77777777" w:rsidR="005073FD" w:rsidRDefault="005073FD" w:rsidP="00AB4BC2">
      <w:pPr>
        <w:spacing w:after="0" w:line="240" w:lineRule="auto"/>
      </w:pPr>
      <w:r>
        <w:separator/>
      </w:r>
    </w:p>
  </w:endnote>
  <w:endnote w:type="continuationSeparator" w:id="0">
    <w:p w14:paraId="225EF77E" w14:textId="77777777" w:rsidR="005073FD" w:rsidRDefault="005073FD" w:rsidP="00AB4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BF0B3" w14:textId="4FE5A37F" w:rsidR="00AE1AA9" w:rsidRDefault="00AE1AA9">
    <w:pPr>
      <w:pStyle w:val="Footer"/>
    </w:pPr>
    <w:r>
      <w:t xml:space="preserve">Children’s Community Specialist Nursing Service. Cambridgeshire Community Services NHS Trust. </w:t>
    </w:r>
    <w:r w:rsidR="000804CC">
      <w:t>March 2025 Transitions Lead Nurse.</w:t>
    </w:r>
  </w:p>
  <w:p w14:paraId="2CE9B0A1" w14:textId="77777777" w:rsidR="00915EE0" w:rsidRDefault="00915E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1FBA5" w14:textId="77777777" w:rsidR="005073FD" w:rsidRDefault="005073FD" w:rsidP="00AB4BC2">
      <w:pPr>
        <w:spacing w:after="0" w:line="240" w:lineRule="auto"/>
      </w:pPr>
      <w:r>
        <w:separator/>
      </w:r>
    </w:p>
  </w:footnote>
  <w:footnote w:type="continuationSeparator" w:id="0">
    <w:p w14:paraId="561C5512" w14:textId="77777777" w:rsidR="005073FD" w:rsidRDefault="005073FD" w:rsidP="00AB4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1547A"/>
    <w:multiLevelType w:val="hybridMultilevel"/>
    <w:tmpl w:val="C2FCE3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4C492D"/>
    <w:multiLevelType w:val="hybridMultilevel"/>
    <w:tmpl w:val="FD368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BA05B7"/>
    <w:multiLevelType w:val="multilevel"/>
    <w:tmpl w:val="FD265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846A79"/>
    <w:multiLevelType w:val="multilevel"/>
    <w:tmpl w:val="E70A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89355F"/>
    <w:multiLevelType w:val="multilevel"/>
    <w:tmpl w:val="705E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DE37BC1"/>
    <w:multiLevelType w:val="hybridMultilevel"/>
    <w:tmpl w:val="BCB86D68"/>
    <w:lvl w:ilvl="0" w:tplc="AED257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66C41"/>
    <w:multiLevelType w:val="multilevel"/>
    <w:tmpl w:val="8912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0056206">
    <w:abstractNumId w:val="5"/>
  </w:num>
  <w:num w:numId="2" w16cid:durableId="1569416570">
    <w:abstractNumId w:val="3"/>
  </w:num>
  <w:num w:numId="3" w16cid:durableId="1919821020">
    <w:abstractNumId w:val="4"/>
  </w:num>
  <w:num w:numId="4" w16cid:durableId="1864007226">
    <w:abstractNumId w:val="2"/>
  </w:num>
  <w:num w:numId="5" w16cid:durableId="1991011917">
    <w:abstractNumId w:val="6"/>
  </w:num>
  <w:num w:numId="6" w16cid:durableId="958486591">
    <w:abstractNumId w:val="1"/>
  </w:num>
  <w:num w:numId="7" w16cid:durableId="1642149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21"/>
    <w:rsid w:val="000161CD"/>
    <w:rsid w:val="00016B60"/>
    <w:rsid w:val="00024DF8"/>
    <w:rsid w:val="00025E39"/>
    <w:rsid w:val="00027C98"/>
    <w:rsid w:val="00046AE4"/>
    <w:rsid w:val="00061C78"/>
    <w:rsid w:val="00067809"/>
    <w:rsid w:val="000804CC"/>
    <w:rsid w:val="00083BDF"/>
    <w:rsid w:val="000853D1"/>
    <w:rsid w:val="00091F04"/>
    <w:rsid w:val="000C7F37"/>
    <w:rsid w:val="000D3908"/>
    <w:rsid w:val="001012DE"/>
    <w:rsid w:val="001121F5"/>
    <w:rsid w:val="001161D9"/>
    <w:rsid w:val="00150DFB"/>
    <w:rsid w:val="001572BA"/>
    <w:rsid w:val="00162020"/>
    <w:rsid w:val="001928CA"/>
    <w:rsid w:val="001B2315"/>
    <w:rsid w:val="001C28E1"/>
    <w:rsid w:val="001E02CD"/>
    <w:rsid w:val="001F6928"/>
    <w:rsid w:val="00226F46"/>
    <w:rsid w:val="0023006E"/>
    <w:rsid w:val="002453E5"/>
    <w:rsid w:val="00254810"/>
    <w:rsid w:val="00263131"/>
    <w:rsid w:val="00270D6F"/>
    <w:rsid w:val="00275F1A"/>
    <w:rsid w:val="0027646A"/>
    <w:rsid w:val="00293800"/>
    <w:rsid w:val="002A0954"/>
    <w:rsid w:val="002C2114"/>
    <w:rsid w:val="002D35E3"/>
    <w:rsid w:val="002F1B0D"/>
    <w:rsid w:val="002F21F4"/>
    <w:rsid w:val="00321B4B"/>
    <w:rsid w:val="00332C31"/>
    <w:rsid w:val="00342B1C"/>
    <w:rsid w:val="0037721A"/>
    <w:rsid w:val="00382144"/>
    <w:rsid w:val="00392FCD"/>
    <w:rsid w:val="00394D00"/>
    <w:rsid w:val="0039708E"/>
    <w:rsid w:val="003E1045"/>
    <w:rsid w:val="00400F63"/>
    <w:rsid w:val="00432B98"/>
    <w:rsid w:val="0046000A"/>
    <w:rsid w:val="00463A67"/>
    <w:rsid w:val="004B6FA5"/>
    <w:rsid w:val="004D6316"/>
    <w:rsid w:val="0050268E"/>
    <w:rsid w:val="005073FD"/>
    <w:rsid w:val="00542773"/>
    <w:rsid w:val="00571398"/>
    <w:rsid w:val="00582624"/>
    <w:rsid w:val="005A31BD"/>
    <w:rsid w:val="005C0B9E"/>
    <w:rsid w:val="005C494F"/>
    <w:rsid w:val="005D6B9C"/>
    <w:rsid w:val="005F27EB"/>
    <w:rsid w:val="00626FFF"/>
    <w:rsid w:val="00627240"/>
    <w:rsid w:val="00675D16"/>
    <w:rsid w:val="00686F91"/>
    <w:rsid w:val="006B0E5A"/>
    <w:rsid w:val="006D2870"/>
    <w:rsid w:val="006D77DB"/>
    <w:rsid w:val="006E1744"/>
    <w:rsid w:val="006E4071"/>
    <w:rsid w:val="00732AB3"/>
    <w:rsid w:val="007633F6"/>
    <w:rsid w:val="007774B4"/>
    <w:rsid w:val="00794EBE"/>
    <w:rsid w:val="0079666C"/>
    <w:rsid w:val="007B0F7B"/>
    <w:rsid w:val="007D5B4C"/>
    <w:rsid w:val="00800D57"/>
    <w:rsid w:val="008357A8"/>
    <w:rsid w:val="0084696E"/>
    <w:rsid w:val="00852713"/>
    <w:rsid w:val="0089329F"/>
    <w:rsid w:val="008A339F"/>
    <w:rsid w:val="008C0C66"/>
    <w:rsid w:val="008C2F55"/>
    <w:rsid w:val="009032C0"/>
    <w:rsid w:val="009054E5"/>
    <w:rsid w:val="00915EE0"/>
    <w:rsid w:val="00953E24"/>
    <w:rsid w:val="0096394E"/>
    <w:rsid w:val="00974B83"/>
    <w:rsid w:val="0097729D"/>
    <w:rsid w:val="00981332"/>
    <w:rsid w:val="009A37DD"/>
    <w:rsid w:val="009D753F"/>
    <w:rsid w:val="009F6548"/>
    <w:rsid w:val="00A06266"/>
    <w:rsid w:val="00A14BBB"/>
    <w:rsid w:val="00A31BA2"/>
    <w:rsid w:val="00A371E3"/>
    <w:rsid w:val="00A52EF1"/>
    <w:rsid w:val="00A65B3E"/>
    <w:rsid w:val="00A76CCC"/>
    <w:rsid w:val="00A77C71"/>
    <w:rsid w:val="00AB4BC2"/>
    <w:rsid w:val="00AB66B8"/>
    <w:rsid w:val="00AE1AA9"/>
    <w:rsid w:val="00AE2552"/>
    <w:rsid w:val="00AF6130"/>
    <w:rsid w:val="00B01582"/>
    <w:rsid w:val="00B20DBF"/>
    <w:rsid w:val="00B60853"/>
    <w:rsid w:val="00B90021"/>
    <w:rsid w:val="00B9471D"/>
    <w:rsid w:val="00BA4EAA"/>
    <w:rsid w:val="00BA6721"/>
    <w:rsid w:val="00BD184C"/>
    <w:rsid w:val="00BD38BD"/>
    <w:rsid w:val="00C16533"/>
    <w:rsid w:val="00C22658"/>
    <w:rsid w:val="00C24732"/>
    <w:rsid w:val="00C35F9A"/>
    <w:rsid w:val="00C36210"/>
    <w:rsid w:val="00C47666"/>
    <w:rsid w:val="00C713C7"/>
    <w:rsid w:val="00C80363"/>
    <w:rsid w:val="00C82DE4"/>
    <w:rsid w:val="00C940B7"/>
    <w:rsid w:val="00CB42EC"/>
    <w:rsid w:val="00CE2966"/>
    <w:rsid w:val="00CE4807"/>
    <w:rsid w:val="00CE53BC"/>
    <w:rsid w:val="00CF1E9D"/>
    <w:rsid w:val="00D0684E"/>
    <w:rsid w:val="00D334E8"/>
    <w:rsid w:val="00D37686"/>
    <w:rsid w:val="00D519CC"/>
    <w:rsid w:val="00D605FB"/>
    <w:rsid w:val="00D76277"/>
    <w:rsid w:val="00DB711D"/>
    <w:rsid w:val="00DD1E5E"/>
    <w:rsid w:val="00E30196"/>
    <w:rsid w:val="00E3440C"/>
    <w:rsid w:val="00E62F98"/>
    <w:rsid w:val="00E774CD"/>
    <w:rsid w:val="00EB6F74"/>
    <w:rsid w:val="00EF3828"/>
    <w:rsid w:val="00F633D4"/>
    <w:rsid w:val="00F83B0C"/>
    <w:rsid w:val="00FA7DE9"/>
    <w:rsid w:val="00FF12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6857F"/>
  <w15:chartTrackingRefBased/>
  <w15:docId w15:val="{E5FB6C0E-9743-4492-A0E7-76552778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B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BC2"/>
  </w:style>
  <w:style w:type="paragraph" w:styleId="Footer">
    <w:name w:val="footer"/>
    <w:basedOn w:val="Normal"/>
    <w:link w:val="FooterChar"/>
    <w:uiPriority w:val="99"/>
    <w:unhideWhenUsed/>
    <w:rsid w:val="00AB4B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BC2"/>
  </w:style>
  <w:style w:type="paragraph" w:styleId="ListParagraph">
    <w:name w:val="List Paragraph"/>
    <w:basedOn w:val="Normal"/>
    <w:uiPriority w:val="34"/>
    <w:qFormat/>
    <w:rsid w:val="009D753F"/>
    <w:pPr>
      <w:ind w:left="720"/>
      <w:contextualSpacing/>
    </w:pPr>
  </w:style>
  <w:style w:type="character" w:styleId="Hyperlink">
    <w:name w:val="Hyperlink"/>
    <w:basedOn w:val="DefaultParagraphFont"/>
    <w:uiPriority w:val="99"/>
    <w:unhideWhenUsed/>
    <w:rsid w:val="00027C98"/>
    <w:rPr>
      <w:color w:val="0563C1" w:themeColor="hyperlink"/>
      <w:u w:val="single"/>
    </w:rPr>
  </w:style>
  <w:style w:type="character" w:styleId="UnresolvedMention">
    <w:name w:val="Unresolved Mention"/>
    <w:basedOn w:val="DefaultParagraphFont"/>
    <w:uiPriority w:val="99"/>
    <w:semiHidden/>
    <w:unhideWhenUsed/>
    <w:rsid w:val="00027C98"/>
    <w:rPr>
      <w:color w:val="605E5C"/>
      <w:shd w:val="clear" w:color="auto" w:fill="E1DFDD"/>
    </w:rPr>
  </w:style>
  <w:style w:type="table" w:styleId="TableGrid">
    <w:name w:val="Table Grid"/>
    <w:basedOn w:val="TableNormal"/>
    <w:uiPriority w:val="39"/>
    <w:rsid w:val="00C36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Definition">
    <w:name w:val="HTML Definition"/>
    <w:basedOn w:val="DefaultParagraphFont"/>
    <w:uiPriority w:val="99"/>
    <w:semiHidden/>
    <w:unhideWhenUsed/>
    <w:rsid w:val="00024DF8"/>
    <w:rPr>
      <w:i/>
      <w:iCs/>
    </w:rPr>
  </w:style>
  <w:style w:type="paragraph" w:styleId="NormalWeb">
    <w:name w:val="Normal (Web)"/>
    <w:basedOn w:val="Normal"/>
    <w:uiPriority w:val="99"/>
    <w:unhideWhenUsed/>
    <w:rsid w:val="00953E2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29077">
      <w:bodyDiv w:val="1"/>
      <w:marLeft w:val="0"/>
      <w:marRight w:val="0"/>
      <w:marTop w:val="0"/>
      <w:marBottom w:val="0"/>
      <w:divBdr>
        <w:top w:val="none" w:sz="0" w:space="0" w:color="auto"/>
        <w:left w:val="none" w:sz="0" w:space="0" w:color="auto"/>
        <w:bottom w:val="none" w:sz="0" w:space="0" w:color="auto"/>
        <w:right w:val="none" w:sz="0" w:space="0" w:color="auto"/>
      </w:divBdr>
    </w:div>
    <w:div w:id="248085058">
      <w:bodyDiv w:val="1"/>
      <w:marLeft w:val="0"/>
      <w:marRight w:val="0"/>
      <w:marTop w:val="0"/>
      <w:marBottom w:val="0"/>
      <w:divBdr>
        <w:top w:val="none" w:sz="0" w:space="0" w:color="auto"/>
        <w:left w:val="none" w:sz="0" w:space="0" w:color="auto"/>
        <w:bottom w:val="none" w:sz="0" w:space="0" w:color="auto"/>
        <w:right w:val="none" w:sz="0" w:space="0" w:color="auto"/>
      </w:divBdr>
    </w:div>
    <w:div w:id="349379278">
      <w:bodyDiv w:val="1"/>
      <w:marLeft w:val="0"/>
      <w:marRight w:val="0"/>
      <w:marTop w:val="0"/>
      <w:marBottom w:val="0"/>
      <w:divBdr>
        <w:top w:val="none" w:sz="0" w:space="0" w:color="auto"/>
        <w:left w:val="none" w:sz="0" w:space="0" w:color="auto"/>
        <w:bottom w:val="none" w:sz="0" w:space="0" w:color="auto"/>
        <w:right w:val="none" w:sz="0" w:space="0" w:color="auto"/>
      </w:divBdr>
    </w:div>
    <w:div w:id="779379789">
      <w:bodyDiv w:val="1"/>
      <w:marLeft w:val="0"/>
      <w:marRight w:val="0"/>
      <w:marTop w:val="0"/>
      <w:marBottom w:val="0"/>
      <w:divBdr>
        <w:top w:val="none" w:sz="0" w:space="0" w:color="auto"/>
        <w:left w:val="none" w:sz="0" w:space="0" w:color="auto"/>
        <w:bottom w:val="none" w:sz="0" w:space="0" w:color="auto"/>
        <w:right w:val="none" w:sz="0" w:space="0" w:color="auto"/>
      </w:divBdr>
    </w:div>
    <w:div w:id="829442708">
      <w:bodyDiv w:val="1"/>
      <w:marLeft w:val="0"/>
      <w:marRight w:val="0"/>
      <w:marTop w:val="0"/>
      <w:marBottom w:val="0"/>
      <w:divBdr>
        <w:top w:val="none" w:sz="0" w:space="0" w:color="auto"/>
        <w:left w:val="none" w:sz="0" w:space="0" w:color="auto"/>
        <w:bottom w:val="none" w:sz="0" w:space="0" w:color="auto"/>
        <w:right w:val="none" w:sz="0" w:space="0" w:color="auto"/>
      </w:divBdr>
    </w:div>
    <w:div w:id="970282119">
      <w:bodyDiv w:val="1"/>
      <w:marLeft w:val="0"/>
      <w:marRight w:val="0"/>
      <w:marTop w:val="0"/>
      <w:marBottom w:val="0"/>
      <w:divBdr>
        <w:top w:val="none" w:sz="0" w:space="0" w:color="auto"/>
        <w:left w:val="none" w:sz="0" w:space="0" w:color="auto"/>
        <w:bottom w:val="none" w:sz="0" w:space="0" w:color="auto"/>
        <w:right w:val="none" w:sz="0" w:space="0" w:color="auto"/>
      </w:divBdr>
    </w:div>
    <w:div w:id="1046876291">
      <w:bodyDiv w:val="1"/>
      <w:marLeft w:val="0"/>
      <w:marRight w:val="0"/>
      <w:marTop w:val="0"/>
      <w:marBottom w:val="0"/>
      <w:divBdr>
        <w:top w:val="none" w:sz="0" w:space="0" w:color="auto"/>
        <w:left w:val="none" w:sz="0" w:space="0" w:color="auto"/>
        <w:bottom w:val="none" w:sz="0" w:space="0" w:color="auto"/>
        <w:right w:val="none" w:sz="0" w:space="0" w:color="auto"/>
      </w:divBdr>
    </w:div>
    <w:div w:id="1133669607">
      <w:bodyDiv w:val="1"/>
      <w:marLeft w:val="0"/>
      <w:marRight w:val="0"/>
      <w:marTop w:val="0"/>
      <w:marBottom w:val="0"/>
      <w:divBdr>
        <w:top w:val="none" w:sz="0" w:space="0" w:color="auto"/>
        <w:left w:val="none" w:sz="0" w:space="0" w:color="auto"/>
        <w:bottom w:val="none" w:sz="0" w:space="0" w:color="auto"/>
        <w:right w:val="none" w:sz="0" w:space="0" w:color="auto"/>
      </w:divBdr>
    </w:div>
    <w:div w:id="1172140181">
      <w:bodyDiv w:val="1"/>
      <w:marLeft w:val="0"/>
      <w:marRight w:val="0"/>
      <w:marTop w:val="0"/>
      <w:marBottom w:val="0"/>
      <w:divBdr>
        <w:top w:val="none" w:sz="0" w:space="0" w:color="auto"/>
        <w:left w:val="none" w:sz="0" w:space="0" w:color="auto"/>
        <w:bottom w:val="none" w:sz="0" w:space="0" w:color="auto"/>
        <w:right w:val="none" w:sz="0" w:space="0" w:color="auto"/>
      </w:divBdr>
    </w:div>
    <w:div w:id="1327442671">
      <w:bodyDiv w:val="1"/>
      <w:marLeft w:val="0"/>
      <w:marRight w:val="0"/>
      <w:marTop w:val="0"/>
      <w:marBottom w:val="0"/>
      <w:divBdr>
        <w:top w:val="none" w:sz="0" w:space="0" w:color="auto"/>
        <w:left w:val="none" w:sz="0" w:space="0" w:color="auto"/>
        <w:bottom w:val="none" w:sz="0" w:space="0" w:color="auto"/>
        <w:right w:val="none" w:sz="0" w:space="0" w:color="auto"/>
      </w:divBdr>
    </w:div>
    <w:div w:id="1433041158">
      <w:bodyDiv w:val="1"/>
      <w:marLeft w:val="0"/>
      <w:marRight w:val="0"/>
      <w:marTop w:val="0"/>
      <w:marBottom w:val="0"/>
      <w:divBdr>
        <w:top w:val="none" w:sz="0" w:space="0" w:color="auto"/>
        <w:left w:val="none" w:sz="0" w:space="0" w:color="auto"/>
        <w:bottom w:val="none" w:sz="0" w:space="0" w:color="auto"/>
        <w:right w:val="none" w:sz="0" w:space="0" w:color="auto"/>
      </w:divBdr>
    </w:div>
    <w:div w:id="1645622247">
      <w:bodyDiv w:val="1"/>
      <w:marLeft w:val="0"/>
      <w:marRight w:val="0"/>
      <w:marTop w:val="0"/>
      <w:marBottom w:val="0"/>
      <w:divBdr>
        <w:top w:val="none" w:sz="0" w:space="0" w:color="auto"/>
        <w:left w:val="none" w:sz="0" w:space="0" w:color="auto"/>
        <w:bottom w:val="none" w:sz="0" w:space="0" w:color="auto"/>
        <w:right w:val="none" w:sz="0" w:space="0" w:color="auto"/>
      </w:divBdr>
    </w:div>
    <w:div w:id="2038195438">
      <w:bodyDiv w:val="1"/>
      <w:marLeft w:val="0"/>
      <w:marRight w:val="0"/>
      <w:marTop w:val="0"/>
      <w:marBottom w:val="0"/>
      <w:divBdr>
        <w:top w:val="none" w:sz="0" w:space="0" w:color="auto"/>
        <w:left w:val="none" w:sz="0" w:space="0" w:color="auto"/>
        <w:bottom w:val="none" w:sz="0" w:space="0" w:color="auto"/>
        <w:right w:val="none" w:sz="0" w:space="0" w:color="auto"/>
      </w:divBdr>
    </w:div>
    <w:div w:id="213536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nhs.uk/conditions/learning-disabilities/annual-health-checks/" TargetMode="External"/><Relationship Id="rId26" Type="http://schemas.openxmlformats.org/officeDocument/2006/relationships/hyperlink" Target="http://www.nhs.uk" TargetMode="External"/><Relationship Id="rId39" Type="http://schemas.openxmlformats.org/officeDocument/2006/relationships/hyperlink" Target="https://www.cambspborochildrenshealth.nhs.uk/services/cambridgeshire-and-peterborough-childrens-community-specialist-nursing-service/transition-in-healthcare/" TargetMode="External"/><Relationship Id="rId21" Type="http://schemas.openxmlformats.org/officeDocument/2006/relationships/hyperlink" Target="https://www.mencap.org.uk/advice-and-support/health-coronavirus/health-guides" TargetMode="External"/><Relationship Id="rId34" Type="http://schemas.openxmlformats.org/officeDocument/2006/relationships/hyperlink" Target="https://www.nwangliaft.nhs.uk/healthcare-transition-service/"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cpics.org.uk/nhs-continuing-healthcare/" TargetMode="External"/><Relationship Id="rId29" Type="http://schemas.openxmlformats.org/officeDocument/2006/relationships/hyperlink" Target="https://contact.org.uk/help-for-families/information-advice-services/health-medical-information/health/appointment-top-tips/" TargetMode="External"/><Relationship Id="rId41" Type="http://schemas.openxmlformats.org/officeDocument/2006/relationships/image" Target="media/image7.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nfo.cambridgeshire.gov.uk/kb5/cambridgeshire/directory/advice.page?id=bPe2xezmLJc" TargetMode="External"/><Relationship Id="rId32" Type="http://schemas.openxmlformats.org/officeDocument/2006/relationships/hyperlink" Target="https://www.readysteadygo.net" TargetMode="External"/><Relationship Id="rId37" Type="http://schemas.openxmlformats.org/officeDocument/2006/relationships/hyperlink" Target="https://send.cambridgeshire.gov.uk/kb5/cambridgeshire/directory/site.page?id=ocSh48yP-24" TargetMode="External"/><Relationship Id="rId40"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hyperlink" Target="https://www.cambridgeshire.gov.uk/residents/adults/support-for-sight-and-hearing-loss-and-disabilities/learning-disabilities" TargetMode="External"/><Relationship Id="rId28" Type="http://schemas.openxmlformats.org/officeDocument/2006/relationships/hyperlink" Target="https://check-for-help-paying-nhs-costs.nhsbsa.nhs.uk/start" TargetMode="External"/><Relationship Id="rId36" Type="http://schemas.openxmlformats.org/officeDocument/2006/relationships/hyperlink" Target="https://www.cambspborochildrenshealthnhs.uk/services/cambridgeshire-childrens-community-specialist-nursing-service/transition-in-healthcare/" TargetMode="External"/><Relationship Id="rId10" Type="http://schemas.openxmlformats.org/officeDocument/2006/relationships/endnotes" Target="endnotes.xml"/><Relationship Id="rId19" Type="http://schemas.openxmlformats.org/officeDocument/2006/relationships/hyperlink" Target="https://www.readysteadygo.net/shared-decision-making--ask-three-questions.html" TargetMode="External"/><Relationship Id="rId31" Type="http://schemas.openxmlformats.org/officeDocument/2006/relationships/hyperlink" Target="https://www.nhs.uk/conditions/social-care-and-support-guide/help-from-social-services-and-charities/getting-a-needs-assessment/"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pinpoint-cambs.org.uk/wp-content/uploads/2020/12/Learning-Disability-Nurses-in-Cambs.pdf" TargetMode="External"/><Relationship Id="rId27" Type="http://schemas.openxmlformats.org/officeDocument/2006/relationships/hyperlink" Target="https://www.nhsbsa.nhs.uk/help-nhs-prescription-costs/free-nhs-prescriptions" TargetMode="External"/><Relationship Id="rId30" Type="http://schemas.openxmlformats.org/officeDocument/2006/relationships/hyperlink" Target="http://www.nhs.uk" TargetMode="External"/><Relationship Id="rId35" Type="http://schemas.openxmlformats.org/officeDocument/2006/relationships/hyperlink" Target="https://www.qehkl.nhs.uk/"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0.png"/><Relationship Id="rId17" Type="http://schemas.openxmlformats.org/officeDocument/2006/relationships/hyperlink" Target="https://www.nyas.net/get-support/support-for-young-people/advocacy/" TargetMode="External"/><Relationship Id="rId25" Type="http://schemas.openxmlformats.org/officeDocument/2006/relationships/hyperlink" Target="https://fis.peterborough.gov.uk/kb5/peterborough/directory/localoffer.page?familychannel=8" TargetMode="External"/><Relationship Id="rId33" Type="http://schemas.openxmlformats.org/officeDocument/2006/relationships/hyperlink" Target="https://www.togetherforshortlives.org.uk/get-support/information-about-your-childs-care/transition-to-adult-care/a-checklist-to-a-good-transition/" TargetMode="External"/><Relationship Id="rId38" Type="http://schemas.openxmlformats.org/officeDocument/2006/relationships/hyperlink" Target="https://www.cambspborochildrenshealth.nhs.uk/services/cambridgeshire-and-peterborough-childrens-community-specialist-nursing-service/transition-in-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1DBC232F076847BF4F282B595EA9A7" ma:contentTypeVersion="0" ma:contentTypeDescription="Create a new document." ma:contentTypeScope="" ma:versionID="d04653d173cf170ce8a3655357946c36">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9C127-4552-44CE-B278-AC4017FD49D9}">
  <ds:schemaRefs>
    <ds:schemaRef ds:uri="http://schemas.openxmlformats.org/officeDocument/2006/bibliography"/>
  </ds:schemaRefs>
</ds:datastoreItem>
</file>

<file path=customXml/itemProps2.xml><?xml version="1.0" encoding="utf-8"?>
<ds:datastoreItem xmlns:ds="http://schemas.openxmlformats.org/officeDocument/2006/customXml" ds:itemID="{9794C919-7939-4A1A-A5CB-CC658D4B2096}">
  <ds:schemaRefs>
    <ds:schemaRef ds:uri="http://schemas.microsoft.com/sharepoint/v3/contenttype/forms"/>
  </ds:schemaRefs>
</ds:datastoreItem>
</file>

<file path=customXml/itemProps3.xml><?xml version="1.0" encoding="utf-8"?>
<ds:datastoreItem xmlns:ds="http://schemas.openxmlformats.org/officeDocument/2006/customXml" ds:itemID="{62EB3A66-73CE-4570-97BD-98A38E2C57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50D186-571E-41DF-ACBD-4657FF546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11</Pages>
  <Words>2718</Words>
  <Characters>15497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Cambridgeshire Community Services Trust</Company>
  <LinksUpToDate>false</LinksUpToDate>
  <CharactersWithSpaces>18179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WHITWELL, Tracy (CAMBRIDGESHIRE COMMUNITY SERVICES NHS TRUST)</dc:creator>
  <cp:keywords/>
  <dc:description/>
  <cp:lastModifiedBy>HINTON, Alex (CAMBRIDGESHIRE COMMUNITY SERVICES NHS TRUST)</cp:lastModifiedBy>
  <cp:revision>3</cp:revision>
  <dcterms:created xsi:type="dcterms:W3CDTF">2025-03-10T11:09:00Z</dcterms:created>
  <dcterms:modified xsi:type="dcterms:W3CDTF">2025-03-18T15:40:00Z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0x010100001DBC232F076847BF4F282B595EA9A7</vt:lpwstr>
  </property>
</Properties>
</file>